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F8F7" w14:textId="77777777" w:rsidR="00BC21E0" w:rsidRPr="00BC21E0" w:rsidRDefault="00BC21E0" w:rsidP="00BC21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C21E0">
        <w:rPr>
          <w:rFonts w:ascii="TH SarabunIT๙" w:hAnsi="TH SarabunIT๙" w:cs="TH SarabunIT๙"/>
          <w:b/>
          <w:bCs/>
          <w:sz w:val="40"/>
          <w:szCs w:val="40"/>
          <w:cs/>
        </w:rPr>
        <w:t>แผนการบริหารและพัฒนาทรัพยากรบุคคล</w:t>
      </w:r>
    </w:p>
    <w:p w14:paraId="1FB4E4B7" w14:textId="1AA21C1E" w:rsidR="00BC21E0" w:rsidRPr="00BC21E0" w:rsidRDefault="00BC21E0" w:rsidP="00BC21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C21E0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</w:t>
      </w:r>
      <w:r w:rsidRPr="00BC21E0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BC21E0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Pr="00BC21E0">
        <w:rPr>
          <w:rFonts w:ascii="TH SarabunIT๙" w:hAnsi="TH SarabunIT๙" w:cs="TH SarabunIT๙"/>
          <w:b/>
          <w:bCs/>
          <w:sz w:val="40"/>
          <w:szCs w:val="40"/>
        </w:rPr>
        <w:t>. 256</w:t>
      </w:r>
      <w:r w:rsidR="00D042EE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79B6F0CE" w14:textId="77777777" w:rsidR="009A757E" w:rsidRPr="00BA6812" w:rsidRDefault="00BC21E0" w:rsidP="00BA681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A681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A6812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7A41151B" w14:textId="77777777" w:rsidR="00BC21E0" w:rsidRDefault="00BC21E0" w:rsidP="00BA68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รัฐธรรมนูญแห่งราชอาณาจักรไทย มาตรา </w:t>
      </w:r>
      <w:r>
        <w:rPr>
          <w:rFonts w:ascii="TH SarabunIT๙" w:hAnsi="TH SarabunIT๙" w:cs="TH SarabunIT๙"/>
          <w:sz w:val="32"/>
          <w:szCs w:val="32"/>
        </w:rPr>
        <w:t xml:space="preserve">258 </w:t>
      </w:r>
      <w:r>
        <w:rPr>
          <w:rFonts w:ascii="TH SarabunIT๙" w:hAnsi="TH SarabunIT๙" w:cs="TH SarabunIT๙" w:hint="cs"/>
          <w:sz w:val="32"/>
          <w:szCs w:val="32"/>
          <w:cs/>
        </w:rPr>
        <w:t>ข (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ได้กำหนดไว้ว่า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ให้มีการปรับปรุงและพัฒนาการ</w:t>
      </w:r>
      <w:r w:rsidR="00BA6812">
        <w:rPr>
          <w:rFonts w:ascii="TH SarabunIT๙" w:hAnsi="TH SarabunIT๙" w:cs="TH SarabunIT๙" w:hint="cs"/>
          <w:sz w:val="32"/>
          <w:szCs w:val="32"/>
          <w:cs/>
        </w:rPr>
        <w:t>บริหารงานบุคคลภาครัฐเพื่อจูงใจให้ผู้มีความรู้ความสามารถอย่างแท้จริงเข้ามาทำงานในหน่วยงานของรัฐและสามารถเจริญก้าวหน้าได้ตามความสามารถและผลสัมฤทธิ์ของงานของแต่ละบุคคล มีความซื่อสัตย์สุจริต</w:t>
      </w:r>
      <w:r w:rsidR="00BA6812">
        <w:rPr>
          <w:rFonts w:ascii="TH SarabunIT๙" w:hAnsi="TH SarabunIT๙" w:cs="TH SarabunIT๙"/>
          <w:sz w:val="32"/>
          <w:szCs w:val="32"/>
        </w:rPr>
        <w:t xml:space="preserve"> </w:t>
      </w:r>
      <w:r w:rsidR="00BA6812">
        <w:rPr>
          <w:rFonts w:ascii="TH SarabunIT๙" w:hAnsi="TH SarabunIT๙" w:cs="TH SarabunIT๙" w:hint="cs"/>
          <w:sz w:val="32"/>
          <w:szCs w:val="32"/>
          <w:cs/>
        </w:rPr>
        <w:t>กล้าตัดสินใจและกระทำในสิ่งที่ถูกต้องโดยคิดถึงประโยชน์ส่วนรวมมากกว่าประโยชน์ส่วนตัว มีความคิดสร้างสรรค์และคิดค้นนวัตกรรมใหม่ ๆ เพื่อให้การปฏิบัติราชการและการบริหารราชการแผ่นดินเป็นไปอย่างมีประสิทธิภาพ และมีมาตรการคุ้มครองป้องกันบุคลากรภาครัฐจากการใช้อำนาจโดยไม่เป็นธรรมของผู้บังคับบัญชา</w:t>
      </w:r>
      <w:r>
        <w:rPr>
          <w:rFonts w:ascii="TH SarabunIT๙" w:hAnsi="TH SarabunIT๙" w:cs="TH SarabunIT๙"/>
          <w:sz w:val="32"/>
          <w:szCs w:val="32"/>
        </w:rPr>
        <w:t>”</w:t>
      </w:r>
    </w:p>
    <w:p w14:paraId="2DD399D5" w14:textId="77777777" w:rsidR="00CB667D" w:rsidRDefault="00CB667D" w:rsidP="00BA68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พระราชกฤษฎีกาว่าด้วยหลักเกณฑ์และวิธี</w:t>
      </w:r>
      <w:r w:rsidR="00615788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</w:t>
      </w:r>
      <w:r w:rsidR="00615788">
        <w:rPr>
          <w:rFonts w:ascii="TH SarabunIT๙" w:hAnsi="TH SarabunIT๙" w:cs="TH SarabunIT๙" w:hint="cs"/>
          <w:sz w:val="32"/>
          <w:szCs w:val="32"/>
          <w:cs/>
        </w:rPr>
        <w:t>กิจการบ้านเมืองที่ดี พ</w:t>
      </w:r>
      <w:r w:rsidR="00615788">
        <w:rPr>
          <w:rFonts w:ascii="TH SarabunIT๙" w:hAnsi="TH SarabunIT๙" w:cs="TH SarabunIT๙"/>
          <w:sz w:val="32"/>
          <w:szCs w:val="32"/>
        </w:rPr>
        <w:t>.</w:t>
      </w:r>
      <w:r w:rsidR="00615788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615788">
        <w:rPr>
          <w:rFonts w:ascii="TH SarabunIT๙" w:hAnsi="TH SarabunIT๙" w:cs="TH SarabunIT๙"/>
          <w:sz w:val="32"/>
          <w:szCs w:val="32"/>
        </w:rPr>
        <w:t xml:space="preserve">. 2546 </w:t>
      </w:r>
      <w:r w:rsidR="00615788">
        <w:rPr>
          <w:rFonts w:ascii="TH SarabunIT๙" w:hAnsi="TH SarabunIT๙" w:cs="TH SarabunIT๙" w:hint="cs"/>
          <w:sz w:val="32"/>
          <w:szCs w:val="32"/>
          <w:cs/>
        </w:rPr>
        <w:t>กำหนดให้ส่วนราชการมีหน้าที่พัฒนาความรู้ในส่วนราชการ เพื่อให้มีลักษณะเป็นองค์การแห่งการเรียนรู้อย่างสม่ำเสมอ โดยต้องรับรู้ข้อมูลข่าวสารและสามารถประมวลผลความรู้ในด้านต่าง ๆ เพื่อนำมาประยุกต์ใช้ในการปฏิบัติราชการได้อย่างถูกต้อง รวดเร็วและเหมาะสมต่อสถานการณ์ รวมทั้งต้องส่งเสริมและพัฒนาความรู้ความสามารถ สร้างวิสัยทัศน์และปรับเปลี่ยนทัศนคติของข้าราชการในสังกัดให้เป็นบุคลากรที่มีประสิทธิภาพและมีการเรียนรู้ร่วมกัน ทั้งนี้ เพื่อประโยชน์ในการปฏิบัติราชการของส่วนราชการให้สอดคล้องกับการบริหารราชการให้เกิดผลสัมฤทธิ์</w:t>
      </w:r>
    </w:p>
    <w:p w14:paraId="29C13EF2" w14:textId="77777777" w:rsidR="007F6AA8" w:rsidRDefault="007F6AA8" w:rsidP="00BA68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ตามประกาศหลักเกณฑ์การจัดทำแผนแม่บทการพัฒนาข้าราชการหรือพนักงานส่วนท้องถิ่น</w:t>
      </w:r>
      <w:r w:rsidR="00317799">
        <w:rPr>
          <w:rFonts w:ascii="TH SarabunIT๙" w:hAnsi="TH SarabunIT๙" w:cs="TH SarabunIT๙" w:hint="cs"/>
          <w:sz w:val="32"/>
          <w:szCs w:val="32"/>
          <w:cs/>
        </w:rPr>
        <w:t xml:space="preserve">และประกาศคณะกรรมการพัฒนาส่วนตำบลจังหวีดชลบุรี เรื่อง หลักเกณฑ์และเงื่อนไขการบริหารงานบุคคลขององค์การบริหารส่วนตำบล ลงวันที่ </w:t>
      </w:r>
      <w:r w:rsidR="00317799">
        <w:rPr>
          <w:rFonts w:ascii="TH SarabunIT๙" w:hAnsi="TH SarabunIT๙" w:cs="TH SarabunIT๙"/>
          <w:sz w:val="32"/>
          <w:szCs w:val="32"/>
        </w:rPr>
        <w:t xml:space="preserve">29 </w:t>
      </w:r>
      <w:r w:rsidR="00317799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317799">
        <w:rPr>
          <w:rFonts w:ascii="TH SarabunIT๙" w:hAnsi="TH SarabunIT๙" w:cs="TH SarabunIT๙"/>
          <w:sz w:val="32"/>
          <w:szCs w:val="32"/>
        </w:rPr>
        <w:t xml:space="preserve">2545 </w:t>
      </w:r>
      <w:r w:rsidR="00317799">
        <w:rPr>
          <w:rFonts w:ascii="TH SarabunIT๙" w:hAnsi="TH SarabunIT๙" w:cs="TH SarabunIT๙" w:hint="cs"/>
          <w:sz w:val="32"/>
          <w:szCs w:val="32"/>
          <w:cs/>
        </w:rPr>
        <w:t xml:space="preserve">หมวดที่ </w:t>
      </w:r>
      <w:r w:rsidR="00317799">
        <w:rPr>
          <w:rFonts w:ascii="TH SarabunIT๙" w:hAnsi="TH SarabunIT๙" w:cs="TH SarabunIT๙"/>
          <w:sz w:val="32"/>
          <w:szCs w:val="32"/>
        </w:rPr>
        <w:t xml:space="preserve">12 </w:t>
      </w:r>
      <w:r w:rsidR="00317799">
        <w:rPr>
          <w:rFonts w:ascii="TH SarabunIT๙" w:hAnsi="TH SarabunIT๙" w:cs="TH SarabunIT๙" w:hint="cs"/>
          <w:sz w:val="32"/>
          <w:szCs w:val="32"/>
          <w:cs/>
        </w:rPr>
        <w:t xml:space="preserve">ส่วนที่ </w:t>
      </w:r>
      <w:r w:rsidR="00317799">
        <w:rPr>
          <w:rFonts w:ascii="TH SarabunIT๙" w:hAnsi="TH SarabunIT๙" w:cs="TH SarabunIT๙"/>
          <w:sz w:val="32"/>
          <w:szCs w:val="32"/>
        </w:rPr>
        <w:t xml:space="preserve">3 </w:t>
      </w:r>
      <w:r w:rsidR="00317799">
        <w:rPr>
          <w:rFonts w:ascii="TH SarabunIT๙" w:hAnsi="TH SarabunIT๙" w:cs="TH SarabunIT๙" w:hint="cs"/>
          <w:sz w:val="32"/>
          <w:szCs w:val="32"/>
          <w:cs/>
        </w:rPr>
        <w:t>การพัฒนาพนักงานส่วนตำบล</w:t>
      </w:r>
      <w:r w:rsidR="009F6254">
        <w:rPr>
          <w:rFonts w:ascii="TH SarabunIT๙" w:hAnsi="TH SarabunIT๙" w:cs="TH SarabunIT๙" w:hint="cs"/>
          <w:sz w:val="32"/>
          <w:szCs w:val="32"/>
          <w:cs/>
        </w:rPr>
        <w:t>กำหนดให้องค์การบริหารส่วนตำบล มีการพัฒนาผู้ได้รับการบรรจุเข้ารับราชการเป็นพนักงานส่วนตำบลก่อนมอบหมายหน้าที่ให้ปฏิบัติเพื่อให้รู้ระเบียบแบบแผนของทางราชการ หลักและวิธีปฏิบัติราชการ บทบาท และหน้าที่ของพนักงานส่วนตำบล ในระบอบประชาธิปไตยอันมีพระมหากษัตริย์ทรงเป็นประมุข และแนวทางปฏิบัติตนเพื่อเป็นพนักงานส่วนตำบลที่ดี โดยองค์การบริหารส่วนตำบล ดำเนินการพัฒนาให้ครบถ้วน ตามหลักสูตรที่คณะกรรมการ</w:t>
      </w:r>
      <w:r w:rsidR="00672B8D"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 (ก</w:t>
      </w:r>
      <w:r w:rsidR="00672B8D">
        <w:rPr>
          <w:rFonts w:ascii="TH SarabunIT๙" w:hAnsi="TH SarabunIT๙" w:cs="TH SarabunIT๙"/>
          <w:sz w:val="32"/>
          <w:szCs w:val="32"/>
        </w:rPr>
        <w:t>.</w:t>
      </w:r>
      <w:r w:rsidR="00672B8D"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672B8D">
        <w:rPr>
          <w:rFonts w:ascii="TH SarabunIT๙" w:hAnsi="TH SarabunIT๙" w:cs="TH SarabunIT๙"/>
          <w:sz w:val="32"/>
          <w:szCs w:val="32"/>
        </w:rPr>
        <w:t>.</w:t>
      </w:r>
      <w:r w:rsidR="00672B8D">
        <w:rPr>
          <w:rFonts w:ascii="TH SarabunIT๙" w:hAnsi="TH SarabunIT๙" w:cs="TH SarabunIT๙" w:hint="cs"/>
          <w:sz w:val="32"/>
          <w:szCs w:val="32"/>
          <w:cs/>
        </w:rPr>
        <w:t>จังหวัด) กำหนด และกำหนดให้องค์การบริหารส่วนตำบล จัดทำแผนการพัฒนาบุคลากรเพื่อเพิ่มพูนความรู้ ทักษะ ทัศนคติที่ดี คุณธรรมและจริยธรรม อันจะทำให้ปฏิบัติหน้าที่ราชการในตำแหน่งนั้นได้อย่างมีประสิทธิภาพ ในการจัดทำแผนพัฒนาพนักงานส่วนตำบล ต้องกำหนดตามกรอบของแผนพัฒนาที่คณะกรรมการพนักงานส่วนตำบล (ก</w:t>
      </w:r>
      <w:r w:rsidR="00672B8D">
        <w:rPr>
          <w:rFonts w:ascii="TH SarabunIT๙" w:hAnsi="TH SarabunIT๙" w:cs="TH SarabunIT๙"/>
          <w:sz w:val="32"/>
          <w:szCs w:val="32"/>
        </w:rPr>
        <w:t>.</w:t>
      </w:r>
      <w:r w:rsidR="00672B8D">
        <w:rPr>
          <w:rFonts w:ascii="TH SarabunIT๙" w:hAnsi="TH SarabunIT๙" w:cs="TH SarabunIT๙" w:hint="cs"/>
          <w:sz w:val="32"/>
          <w:szCs w:val="32"/>
          <w:cs/>
        </w:rPr>
        <w:t>อบต</w:t>
      </w:r>
      <w:r w:rsidR="00672B8D">
        <w:rPr>
          <w:rFonts w:ascii="TH SarabunIT๙" w:hAnsi="TH SarabunIT๙" w:cs="TH SarabunIT๙"/>
          <w:sz w:val="32"/>
          <w:szCs w:val="32"/>
        </w:rPr>
        <w:t>.</w:t>
      </w:r>
      <w:r w:rsidR="00672B8D">
        <w:rPr>
          <w:rFonts w:ascii="TH SarabunIT๙" w:hAnsi="TH SarabunIT๙" w:cs="TH SarabunIT๙" w:hint="cs"/>
          <w:sz w:val="32"/>
          <w:szCs w:val="32"/>
          <w:cs/>
        </w:rPr>
        <w:t>จังหวัด) กำหนด นั้น</w:t>
      </w:r>
    </w:p>
    <w:p w14:paraId="75989716" w14:textId="77777777" w:rsidR="00A905CB" w:rsidRDefault="00A905CB" w:rsidP="00BA68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สภานการณ์การเปลี่ยนแปลง ภายใต้กระแสแห่งการปฏิรูประบบราชการ และการเปลี่ยนแปลงด้านเทคโนโลยี การบริหารจัดการยุคใหม่ ผู้นำหรือผู้บริหารองค์การต่าง ๆ ต้องมีความตื่นตัวและเกิดความพยายามปรับตัวในรูปแบบต่าง ๆ โยเฉพาะการเร่งรัดพัฒนาทรัพยากรมนุษย์และองค์การ การปรับเปลี่ยนวิธีคิด วิธีการืทำงาน เพื่อแสวงหารูปแบบใหม่ ๆ และนำระบบมาตรฐานในระดับต่าง ๆ มาพัฒนาองค์กรซึ่งนำไปสู่แนวคิดการพัฒนาระบบ</w:t>
      </w:r>
    </w:p>
    <w:p w14:paraId="79E92AA3" w14:textId="2F8B4322" w:rsidR="00A905CB" w:rsidRDefault="00A905CB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เพื่อให้สอดคล้องกับแนวทางดังกล่าว องค์การบริหารส่วนตำบลวัดโบสถ์ จึงได้จัดทำแผนการบริหารและพัฒนาทรัยากรบุคคล ประจำปีงบประมาณ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 w:rsidR="00D042EE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ขึ้น เพื่อใช้เป็นแนวทางในการพัฒนาพนักงานส่วนตำบล เป็นเครื่องมือในการบริหารงานบุคคล อีกทั้งยังเป็นการพัฒนาเพื่อเพิ่มพูนความรู้ ทักษะ ทัศนคติที่ดี 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คุณธรรม จริยธรรมของบุคลากรองค์การบริหารส่วนตำบลวัดโบสถ์ อำเภอพนัสนิคม จังหวัดชลบุรี ในการปฏิบัติราชการและตอบสนองความต้องการของประชาชนได้อย่างมีประสิทธิภาพและประสิทธิผล</w:t>
      </w:r>
    </w:p>
    <w:p w14:paraId="0115B4F7" w14:textId="77777777" w:rsidR="008C447F" w:rsidRDefault="008C447F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C447F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C447F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38CC240C" w14:textId="77777777" w:rsidR="00E43D6E" w:rsidRDefault="00E43D6E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3D6E">
        <w:rPr>
          <w:rFonts w:ascii="TH SarabunIT๙" w:hAnsi="TH SarabunIT๙" w:cs="TH SarabunIT๙"/>
          <w:sz w:val="32"/>
          <w:szCs w:val="32"/>
        </w:rPr>
        <w:t>1</w:t>
      </w:r>
      <w:r w:rsidRPr="00E43D6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เพื่อให้องค์การบริหารส่วนตำบลวัดโบสถ์ มีการพัฒนาบุคลากรขององค์กรปกครองส่วนท้องถิ่นเป็นไปตามหลักสูตรมาตรฐานกำหนดตำแหน่งและตามที่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p w14:paraId="0A8FC2AC" w14:textId="77777777" w:rsidR="00E43D6E" w:rsidRDefault="00E43D6E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เพื่อให้องค์การบริหารส่วนตำบลวัดโบสถ์ มีเครื่องมือในการส่งเสริมให้บุคลากรองค์การบริหารส่วนตำบลวัดโบสถ์ มีกรอบความรู้ทักษะ และสมรรถนะ ที่เหมาะสมในการปฏิบัติงาน ตามมาตรฐานที่คณะกรรมการพนักงานส่วนตำบล (ก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) กำหนด</w:t>
      </w:r>
    </w:p>
    <w:p w14:paraId="482BE50D" w14:textId="77777777" w:rsidR="00E43D6E" w:rsidRDefault="00E43D6E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234E1">
        <w:rPr>
          <w:rFonts w:ascii="TH SarabunIT๙" w:hAnsi="TH SarabunIT๙" w:cs="TH SarabunIT๙" w:hint="cs"/>
          <w:sz w:val="32"/>
          <w:szCs w:val="32"/>
          <w:cs/>
        </w:rPr>
        <w:t>เพื่อให้พนักงานส่วนตำบล มีการบริหารการเรียนรู้และพัฒนาตนเอง โดยการประเมินและวางแผนการพัฒนาของตนเองอย่างต่อเนื่อง เพื่อให้สามารถทำงานได้อย่างมีประสิทธิภาพในบริบทที่เปลี่ยนแปลงอย่างรวดเร็ว</w:t>
      </w:r>
    </w:p>
    <w:p w14:paraId="56FEEFC6" w14:textId="77777777" w:rsidR="007234E1" w:rsidRDefault="007234E1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เพื่อให้บุคลากรท้องถิ่นมีความรู้ทั้งในด้านพื้นฐานการปฏิบัติราชการ ด้านการพัฒนาเกี่ยวกับงานในหน้าที่ ด้านความรู้ความสามารถและทักษะของงานแต่ละตำแหน่ง ด้านการบริหารและด้านคุณธรรมและจริยธรรม</w:t>
      </w:r>
    </w:p>
    <w:p w14:paraId="0D4166C9" w14:textId="77777777" w:rsidR="007234E1" w:rsidRDefault="007234E1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เพื่อให้องค์การบริหารส่วนตำบลวัดโบสถ์ สร้างองค์กรแห่งการเรียนรู้ ที่เอื้อให้บุคลากรเกิดการเรียนรู้และการพัฒนาอย่างต่อเนื่อง เพื่อพัฒนาและปรับปรุงการปฏิบัติราชการ สร้างสรรค์นวัตกรรมทั้งผลผลิตและการให้บริการ เพื่อเพิ่มประสิทธิภาพและประสิทธิผลในการบรรลุเป้าหมายตามภารกิจหน้าที่</w:t>
      </w:r>
    </w:p>
    <w:p w14:paraId="2110D70E" w14:textId="77777777" w:rsidR="002F11A4" w:rsidRDefault="002F11A4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0E4B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DC0E4B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ขอบเขตและแนวทางในการ</w:t>
      </w:r>
      <w:r w:rsidR="00DC0E4B" w:rsidRPr="00DC0E4B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จัดทำการบริหารและพัฒนาทรัพยากรบุคคล</w:t>
      </w:r>
    </w:p>
    <w:p w14:paraId="1E170A1B" w14:textId="38573C62" w:rsidR="00DC0E4B" w:rsidRDefault="00DC0E4B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การกำหนดหลักสูตร การพัฒนาหลักสูตร วิธีการพัฒนา ระยะเวลาและงบประมาณในการพัฒนาพนักงานส่วนตำบล หรือพนักงานครูและบุคลากรทางการศึกษา ลูกจ้างประจำ </w:t>
      </w:r>
      <w:r w:rsidR="00D042EE"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ละพนักงานจ้าง ให้มีความสอดคล้องกับตำแหน่งและระดับตำแหน่งในแต่ละสายงาน ที่ดำรงอยู่ตามกรอบแผนพัฒนาบุคลากร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</w:p>
    <w:p w14:paraId="74EB755D" w14:textId="77777777" w:rsidR="00DC0E4B" w:rsidRDefault="00DC0E4B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บุคลากรขององค์การบริหารส่วนตำบลวัดโบสถ์ ต้องได้รับการพัฒนาความรู้ ความสามารถในหลักสูตรใดหลักสูตรหนึ่ง หรือหลายหลักสูตรอย่างน้อยปีละ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 หรือตามที่ผู้บริหารท้องถิ่นเห็นสมควร ได้แก่</w:t>
      </w:r>
    </w:p>
    <w:p w14:paraId="08025C89" w14:textId="77777777" w:rsidR="00DC0E4B" w:rsidRDefault="00DC0E4B" w:rsidP="00DC0E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หลักสูตรความรู้พื้นฐานในการปฏิบัติราชการ</w:t>
      </w:r>
    </w:p>
    <w:p w14:paraId="5DA4AF09" w14:textId="77777777" w:rsidR="00DC0E4B" w:rsidRDefault="00DC0E4B" w:rsidP="00DC0E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หลักสูตรการพัฒนาเกี่ยวกับงานในหน้าที่รับผิดชอบ</w:t>
      </w:r>
    </w:p>
    <w:p w14:paraId="11DBE01D" w14:textId="77777777" w:rsidR="00DC0E4B" w:rsidRDefault="00DC0E4B" w:rsidP="00DC0E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หลักสูตรความรู้ และทักษะเฉพาะของงานในแต่ละตำแหน่งตามมาตรฐานกำหนดตำแหน่ง</w:t>
      </w:r>
    </w:p>
    <w:p w14:paraId="3B3164F8" w14:textId="77777777" w:rsidR="00DC0E4B" w:rsidRDefault="00DC0E4B" w:rsidP="00DC0E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หลักสูตรด้านการบริหาร </w:t>
      </w:r>
    </w:p>
    <w:p w14:paraId="70FB4CEA" w14:textId="77777777" w:rsidR="00DC0E4B" w:rsidRDefault="00DC0E4B" w:rsidP="00DC0E4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2.5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หลักสูตรด้านคุณธรรมและจริยธรรม</w:t>
      </w:r>
    </w:p>
    <w:p w14:paraId="73C2B081" w14:textId="77777777" w:rsidR="00DC0E4B" w:rsidRDefault="00DC0E4B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วิธีการพัฒนาบุคลากร ให้องค์การบริหารส่วนตำบลวัดโบสถ์ เป็นหน่วยดำเนินการเอง หรือ ดำเนินการร่วมกับ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หรือ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และ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 หรือหน่วยงานอื่น โดยวิธีการพัฒนาวิธีใดวิธีหนึ่งหรือหลายวิธีก็ได้ ตามความจำเป็นและความเหมาะสม ได้แก่</w:t>
      </w:r>
    </w:p>
    <w:p w14:paraId="0EFA3CAD" w14:textId="77777777" w:rsidR="00DC0E4B" w:rsidRDefault="00DC0E4B" w:rsidP="00EA02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3.1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การปฐมนิเทศ</w:t>
      </w:r>
    </w:p>
    <w:p w14:paraId="30F67D69" w14:textId="77777777" w:rsidR="00DC0E4B" w:rsidRDefault="00DC0E4B" w:rsidP="00EA02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3.2 </w:t>
      </w:r>
      <w:r>
        <w:rPr>
          <w:rFonts w:ascii="TH SarabunIT๙" w:hAnsi="TH SarabunIT๙" w:cs="TH SarabunIT๙" w:hint="cs"/>
          <w:sz w:val="32"/>
          <w:szCs w:val="32"/>
          <w:cs/>
        </w:rPr>
        <w:t>การฝึกอบรม</w:t>
      </w:r>
    </w:p>
    <w:p w14:paraId="7B35E056" w14:textId="77777777" w:rsidR="00DC0E4B" w:rsidRDefault="00DC0E4B" w:rsidP="00EA02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3.3 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การศึกษาหรือดูงาน</w:t>
      </w:r>
    </w:p>
    <w:p w14:paraId="5CEC301D" w14:textId="77777777" w:rsidR="00DC0E4B" w:rsidRDefault="00DC0E4B" w:rsidP="00EA02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3.4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การประชุมเชิงปฏิบัติการ หรือการสัมมนา</w:t>
      </w:r>
    </w:p>
    <w:p w14:paraId="6BFE9F86" w14:textId="77777777" w:rsidR="00DC0E4B" w:rsidRDefault="00DC0E4B" w:rsidP="00EA02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การสอนงาน การให้คำปรึกษาหรือวิธีการอื่นที่เหมาะสม </w:t>
      </w:r>
    </w:p>
    <w:p w14:paraId="223AD377" w14:textId="77777777" w:rsidR="00DC0E4B" w:rsidRDefault="00DC0E4B" w:rsidP="00EA02B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3.6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การเรียนรู้ผ่านระบบสื่ออิเล็กทรอนิกส์ (</w:t>
      </w:r>
      <w:r>
        <w:rPr>
          <w:rFonts w:ascii="TH SarabunIT๙" w:hAnsi="TH SarabunIT๙" w:cs="TH SarabunIT๙"/>
          <w:sz w:val="32"/>
          <w:szCs w:val="32"/>
        </w:rPr>
        <w:t>e-Learning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5CF3267" w14:textId="77777777" w:rsidR="00DC0E4B" w:rsidRDefault="00DC0E4B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32D2D">
        <w:rPr>
          <w:rFonts w:ascii="TH SarabunIT๙" w:hAnsi="TH SarabunIT๙" w:cs="TH SarabunIT๙" w:hint="cs"/>
          <w:sz w:val="32"/>
          <w:szCs w:val="32"/>
          <w:cs/>
        </w:rPr>
        <w:t>งบประมาณในการดำเนินการพัฒนาให้องค์การบริหารส่วนตำบลวัดโบสถ์ ต้องจัดสรรงบประมาณสำหรับการพัฒนาบุคลากรตามแผนการพัฒนาบุคลากรอย่างชัดเจนแน่นอน โดยคำนึงถึงความประหยัดคุ้มค่า เพื่อให้การพัฒนาบุคลากรเป็นไปอย่างมีประสิทธิภาพและประสิทธิผล</w:t>
      </w:r>
    </w:p>
    <w:p w14:paraId="38CD7FC5" w14:textId="77777777" w:rsidR="00532D2D" w:rsidRDefault="00532D2D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การติดตามประเมินผล ให้องค์การบริหารส่วนตำบลวัดโบสถ์</w:t>
      </w:r>
      <w:r w:rsidR="004578F0">
        <w:rPr>
          <w:rFonts w:ascii="TH SarabunIT๙" w:hAnsi="TH SarabunIT๙" w:cs="TH SarabunIT๙" w:hint="cs"/>
          <w:sz w:val="32"/>
          <w:szCs w:val="32"/>
          <w:cs/>
        </w:rPr>
        <w:t xml:space="preserve"> กำหนดการติดตามประเมินผลการพัฒนาบุคลากรให้สอดคล้องกับทักษะ ความรู้ และสมรรถนะของข้าราชการหรือพนักงานส่วนท้องถิ่นให้บรรลุผลสัมฤทธิ์ตามแผนพัฒนาบุคลากร และเพื่อให้เป็นประโยชน์ในการวางแผนอัตรากำลัง การวางแผนบริหารบุคลากร การวางแผนเส้นทางความก้าวหน้าของบุคลากร ซึ่งมีความสำคัญและจำเป็นในการพัฒนาองค์กรปกครองส่วนท้องถิ่นและการวางแผนพัฒนาบุคลากรองค์กรปกครองส่วนท้องถิ่นปีถัดไป</w:t>
      </w:r>
    </w:p>
    <w:p w14:paraId="3EAB870D" w14:textId="77777777" w:rsidR="008E3020" w:rsidRDefault="008E3020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E302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8E3020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พันธกิจด้านการพัฒนาทรัพยากรบุคคล (</w:t>
      </w:r>
      <w:r w:rsidRPr="008E3020">
        <w:rPr>
          <w:rFonts w:ascii="TH SarabunIT๙" w:hAnsi="TH SarabunIT๙" w:cs="TH SarabunIT๙"/>
          <w:b/>
          <w:bCs/>
          <w:sz w:val="32"/>
          <w:szCs w:val="32"/>
        </w:rPr>
        <w:t>Mission</w:t>
      </w:r>
      <w:r w:rsidRPr="008E302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568D96F" w14:textId="77777777" w:rsidR="008E3020" w:rsidRDefault="008E3020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E3020">
        <w:rPr>
          <w:rFonts w:ascii="TH SarabunIT๙" w:hAnsi="TH SarabunIT๙" w:cs="TH SarabunIT๙"/>
          <w:sz w:val="32"/>
          <w:szCs w:val="32"/>
          <w:cs/>
        </w:rPr>
        <w:tab/>
      </w:r>
      <w:r w:rsidRPr="008E3020">
        <w:rPr>
          <w:rFonts w:ascii="TH SarabunIT๙" w:hAnsi="TH SarabunIT๙" w:cs="TH SarabunIT๙"/>
          <w:sz w:val="32"/>
          <w:szCs w:val="32"/>
        </w:rPr>
        <w:t>1</w:t>
      </w:r>
      <w:r w:rsidRPr="008E302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พัฒนาบุคลากรขององค์การบริหารส่วนตำบลวัดโบสถ์ ให้เป็นมืออาชีพและนวัตกร มีความรู้ ทัศนคติ ทักษะที่จำเป็นในการบริหารงานและบูรณาการอย่างเป็นระบบพร้อมปรับตัวสู่ยุคดิจิทัล</w:t>
      </w:r>
    </w:p>
    <w:p w14:paraId="326A5DC1" w14:textId="77777777" w:rsidR="008E3020" w:rsidRDefault="008E3020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เสริมสร้างคุณธรรม จริยธรรม วัฒนธรรมและค่านิยมร่วม เพื่อเพิ่มประสิทธิภาพการปฏิบัติงานและป้องกันการทุจริตประพฤติมิชอบ</w:t>
      </w:r>
    </w:p>
    <w:p w14:paraId="359B7434" w14:textId="77777777" w:rsidR="008E3020" w:rsidRDefault="008E3020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พัฒนาบุคลากรขององค์การบริหารส่วนตำบลวัดโบสถ์ ให้มีคุณภาพชีวิตที่ดี มีความสุข มีความสมดุลของชีวิตและการทำงาน</w:t>
      </w:r>
    </w:p>
    <w:p w14:paraId="27C5C67C" w14:textId="77777777" w:rsidR="008E3020" w:rsidRDefault="008E3020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ส่งเสริมการเรียนรู้และการพัฒนาตนเองอย่างต่อเนื่องด้วยระบบเทคโนโลยีสารสนเทศและดิจิทัลที่เหมาะสม</w:t>
      </w:r>
    </w:p>
    <w:p w14:paraId="695C437C" w14:textId="77777777" w:rsidR="008E3020" w:rsidRDefault="008E3020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พัฒนาบุคลากรขององค์การบริหารส่วนตำบลวัดโบสถ์ ตามเส้นทางความก้าวหน้าในสายอาชีพ</w:t>
      </w:r>
    </w:p>
    <w:p w14:paraId="1395CDFB" w14:textId="77777777" w:rsidR="008E3020" w:rsidRDefault="008E3020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 พัฒนาทักษะด้านภาวะผู้นำ ทักษะด้านดิจิทัล และทักษะสำหรับผู้นำการเปลี่ยนแปลงรุ่นใหม่ในองค์การบริหารส่วนตำบลวัดโบสถ์</w:t>
      </w:r>
    </w:p>
    <w:p w14:paraId="750BD92B" w14:textId="77777777" w:rsidR="00E117AE" w:rsidRDefault="00E117AE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117A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117AE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14:paraId="62972F4B" w14:textId="77777777" w:rsidR="00E117AE" w:rsidRDefault="00E117AE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บุคลากรมีขีดความสามารถ ทักษะ ความรู้ และสมรรถนะที่หลากหลายในการปฏิบัติงานตามภารกิจขององค์การบริหารส่วนตำบลวัดโบสถ์</w:t>
      </w:r>
    </w:p>
    <w:p w14:paraId="5CFE4702" w14:textId="77777777" w:rsidR="00E117AE" w:rsidRDefault="00E117AE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องค์การบริหารส่วนตำบลวัดโบสถ์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มีการวางแผนพัฒนาบุคลากร การวางแผนความก้าวหน้านสายอาชีพให้แก่ข้าราชการหรือพนักงานส่วนตำบล</w:t>
      </w:r>
    </w:p>
    <w:p w14:paraId="21F6EDBF" w14:textId="77777777" w:rsidR="00E117AE" w:rsidRDefault="00E117AE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บุคลากรมีจิตสำนึก ประพฤติปฏิบัติตนตามค่านิยม คุณธรรมจริยธรรม วัฒนธรรมการทำงานร่วมกัน</w:t>
      </w:r>
      <w:r w:rsidR="00BE250F">
        <w:rPr>
          <w:rFonts w:ascii="TH SarabunIT๙" w:hAnsi="TH SarabunIT๙" w:cs="TH SarabunIT๙" w:hint="cs"/>
          <w:sz w:val="32"/>
          <w:szCs w:val="32"/>
          <w:cs/>
        </w:rPr>
        <w:t xml:space="preserve"> โดยยึดหลีกธรรมา</w:t>
      </w:r>
      <w:proofErr w:type="spellStart"/>
      <w:r w:rsidR="00BE250F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BE250F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190B7FF2" w14:textId="77777777" w:rsidR="00D04EF2" w:rsidRDefault="00D04EF2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บุคลากรมีความผูกพันกับองค์กรปกครองส่วนท้องถิ่น มีคุณภาพชีวิตการทำงานที่ดีและมีความสุขในการทำงาน</w:t>
      </w:r>
    </w:p>
    <w:p w14:paraId="69382C4C" w14:textId="77777777" w:rsidR="00D04EF2" w:rsidRDefault="00D04EF2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พัฒนาบุคลากรให้มีคุณภาพชีวิตและความสุขในวัยหลังเกษียณ</w:t>
      </w:r>
    </w:p>
    <w:p w14:paraId="2B084118" w14:textId="77777777" w:rsidR="00181111" w:rsidRDefault="00181111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B5F541" w14:textId="77777777" w:rsidR="00181111" w:rsidRPr="00181111" w:rsidRDefault="00181111" w:rsidP="008C447F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1111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181111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วิธีการพัฒนาบุคลากรขององค์การบริหารส่วนตำบลวัดโบสถ์</w:t>
      </w:r>
    </w:p>
    <w:p w14:paraId="3D8EC004" w14:textId="77777777" w:rsidR="006943BF" w:rsidRDefault="0018111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81111">
        <w:rPr>
          <w:rFonts w:ascii="TH SarabunIT๙" w:hAnsi="TH SarabunIT๙" w:cs="TH SarabunIT๙"/>
          <w:sz w:val="32"/>
          <w:szCs w:val="32"/>
        </w:rPr>
        <w:tab/>
      </w:r>
      <w:r w:rsidRPr="0018111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181111">
        <w:rPr>
          <w:rFonts w:ascii="TH SarabunIT๙" w:hAnsi="TH SarabunIT๙" w:cs="TH SarabunIT๙" w:hint="cs"/>
          <w:b/>
          <w:bCs/>
          <w:sz w:val="32"/>
          <w:szCs w:val="32"/>
          <w:cs/>
        </w:rPr>
        <w:t>) การปฐมนิเทศ</w:t>
      </w:r>
    </w:p>
    <w:p w14:paraId="2869279B" w14:textId="77777777" w:rsidR="00181111" w:rsidRDefault="001811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สำหรับข้าราชการหรือพนักงานส่วนตำบลแรกบรรจุหรืออยู่ระหว่างการทดลองปฏิบัติหน้าที่ราชการ ให้ทีความรู้ความเข้าใจสภาพแวดล้อมของหน่วยงาน วิสัยทัศน์ พันธกิจ โครงสร้างส่วนราชการ ผู้บริหาร วัฒนธรรมขององค์กร หน้าที่ความรับผิดชอบ ความสำคัญของภารกิจที่มีต่อประชาชน สังคม ประเทศชาติ การพัฒนาตนเองของข้าราชการหรือพนักงานส่วนตำบล ความก้าวหน้าในอาชีพราชการ เพื่อให้มีทัศนคติที่ดีและมีแรงจูงใจในการรับราชการ</w:t>
      </w:r>
    </w:p>
    <w:p w14:paraId="65212A17" w14:textId="77777777" w:rsidR="00181111" w:rsidRPr="00782C2D" w:rsidRDefault="0018111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82C2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782C2D">
        <w:rPr>
          <w:rFonts w:ascii="TH SarabunIT๙" w:hAnsi="TH SarabunIT๙" w:cs="TH SarabunIT๙" w:hint="cs"/>
          <w:b/>
          <w:bCs/>
          <w:sz w:val="32"/>
          <w:szCs w:val="32"/>
          <w:cs/>
        </w:rPr>
        <w:t>) การฝึกอบรม</w:t>
      </w:r>
    </w:p>
    <w:p w14:paraId="4458AAD1" w14:textId="6C11FA0A" w:rsidR="00181111" w:rsidRDefault="001811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การฝึกอบรม เป็นกระบวนการสำคัญที่จะช่วยพัฒนาหรือฝึกฝนบุคลากรขององค์การบริหารส่วนตำบลวัดโบสถ์ ให้มีความรู้ความสามารถ ทักษะหรือความชำนาญ ตลอดจนประสบการณ์ให้เหมาะสมกับการทำงาน รวมถึงก่อให้เกิดความรู้สึก เช่น ทัศนคติหรือเจตคติที่ดีต่อการปฏิบัติงาน อันจะส่งผลให้บุคลากรแต่ละคนในองค์กรมีความสามารถเฉพาะตัวสูงขึ้น มีประสิทธิภาพในการทำงานร่วมกับผู้อื่นได้ดี ทำให้องค์กรมีประสิทธิผลและประสิทธิภาพที่ดียิ่งขึ้น</w:t>
      </w:r>
    </w:p>
    <w:p w14:paraId="08B23388" w14:textId="42964E2D" w:rsidR="00782C2D" w:rsidRDefault="00782C2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การศึกษาหรือดูงาน</w:t>
      </w:r>
    </w:p>
    <w:p w14:paraId="1B41D96F" w14:textId="0D4BBD31" w:rsidR="00782C2D" w:rsidRDefault="00782C2D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การพัฒนาบุคลากรโดยการให้ไปศึกษาเพิ่มเติมทั้งในและต่างประเทศ เพื่อการเพิ่มพูนความรู้ ด้วยการเรียนหรือการวิจัยตามหลักสูตรของสถาบันการศึกษาในและต่างประเทศโดยใช้เวลาในการปฏิบัติราชการ เพื่อให้ได้มาซึ่งปริญญาหรือประกาศนียบัตรวิชาชีพ ซึ่งสาขาวิชาและระดับการศึกษาโดยปกติจะต้องสอดคล้องหรือเป็นประโยชน์กับมาตรฐานกำหนดตำแหน่งที่ดำรงอยู่ตามที่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และ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</w:t>
      </w:r>
    </w:p>
    <w:p w14:paraId="2DA5B660" w14:textId="512BEC26" w:rsidR="00782C2D" w:rsidRDefault="00782C2D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สำหรับการดูงาน</w:t>
      </w:r>
      <w:r w:rsidR="000E2F27">
        <w:rPr>
          <w:rFonts w:ascii="TH SarabunIT๙" w:hAnsi="TH SarabunIT๙" w:cs="TH SarabunIT๙"/>
          <w:sz w:val="32"/>
          <w:szCs w:val="32"/>
        </w:rPr>
        <w:t xml:space="preserve"> </w:t>
      </w:r>
      <w:r w:rsidR="000E2F27">
        <w:rPr>
          <w:rFonts w:ascii="TH SarabunIT๙" w:hAnsi="TH SarabunIT๙" w:cs="TH SarabunIT๙" w:hint="cs"/>
          <w:sz w:val="32"/>
          <w:szCs w:val="32"/>
          <w:cs/>
        </w:rPr>
        <w:t>คือ การพัฒนาบุคลากรเพื่อเพิ่มพูนความรู้และแสวงหาประสบการณ์ด้วยการสังเกตการณ์</w:t>
      </w:r>
      <w:r w:rsidR="005367C4">
        <w:rPr>
          <w:rFonts w:ascii="TH SarabunIT๙" w:hAnsi="TH SarabunIT๙" w:cs="TH SarabunIT๙" w:hint="cs"/>
          <w:sz w:val="32"/>
          <w:szCs w:val="32"/>
          <w:cs/>
        </w:rPr>
        <w:t>และการแลกเปลี่ยนความคิดเห็นในการดำเนินการใหม่ ๆ โดยคาดหวังว่าจะสามารถนำมาประยุกต์ใช้ในองค์กรหรือปรับปรุงกระบวนการทำงานในบทบาทหน้าที่สำคัญของแต่ละบุคคล ทั้งปัจจัยความสำเร็จและปัญหาอุปสรรคข้อควรระวังจากการเรียนรู้ขององค์กรที่ไปศึกษาดูงาน ทั้งยังเป็นการเปลี่ยนบรรยากาศโดยการไปพบเห็นสิ่งใหม่ซึ่งสามารถเสริมสร้างแนวคิดใหม่ และนำไปสู้การเปลี่ยนแปลงที่ดีขึ้น เพื่อช่วยเพิ่มพูนความรู้ ทักษะ และประสบการณ์ให้กับบุคลากร อีกทั้งยังเป็นการเปิดมุมมองที่จะรับการเรียนรู้ในสิ่งใหม่ ๆ สร้างความพร้อมให้แก่ทั้งตัวบุคลากร และสร้างผลสัมฤทธิ์ให้แก่ทีมงาน ส่วนราชการ และองค์การบริหารส่วนตำบล เพื่อให้เกิดการเรียนรู้ที่ดี ผู้ไปศึกษาดูงานต้องใช้ทักษะการสอบถาม การสังเกต และแลกเปลี่ยนเรียนรู้วิธีการปฏิบัติงานและการแก้ไขปัญหาในการปฏิบัติงานจากหน่วยงานหรือองค์กรที่ไปศึกษาดูงาน</w:t>
      </w:r>
    </w:p>
    <w:p w14:paraId="1D0F5B47" w14:textId="1DC15167" w:rsidR="005367C4" w:rsidRDefault="005367C4" w:rsidP="005367C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367C4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5367C4">
        <w:rPr>
          <w:rFonts w:ascii="TH SarabunIT๙" w:hAnsi="TH SarabunIT๙" w:cs="TH SarabunIT๙" w:hint="cs"/>
          <w:b/>
          <w:bCs/>
          <w:sz w:val="32"/>
          <w:szCs w:val="32"/>
          <w:cs/>
        </w:rPr>
        <w:t>) การประชุม การประชุมเชิงปฏิบัติการ หรือการสัมมนา</w:t>
      </w:r>
    </w:p>
    <w:p w14:paraId="1C5C9FEE" w14:textId="4091C051" w:rsidR="002F3186" w:rsidRDefault="002F3186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 (</w:t>
      </w:r>
      <w:r>
        <w:rPr>
          <w:rFonts w:ascii="TH SarabunIT๙" w:hAnsi="TH SarabunIT๙" w:cs="TH SarabunIT๙"/>
          <w:sz w:val="32"/>
          <w:szCs w:val="32"/>
        </w:rPr>
        <w:t>Meeting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การประชุมเชิงปฏิบัติการ (</w:t>
      </w:r>
      <w:r>
        <w:rPr>
          <w:rFonts w:ascii="TH SarabunIT๙" w:hAnsi="TH SarabunIT๙" w:cs="TH SarabunIT๙"/>
          <w:sz w:val="32"/>
          <w:szCs w:val="32"/>
        </w:rPr>
        <w:t>Workshop</w:t>
      </w:r>
      <w:r>
        <w:rPr>
          <w:rFonts w:ascii="TH SarabunIT๙" w:hAnsi="TH SarabunIT๙" w:cs="TH SarabunIT๙" w:hint="cs"/>
          <w:sz w:val="32"/>
          <w:szCs w:val="32"/>
          <w:cs/>
        </w:rPr>
        <w:t>) หรือการสัมมนา (</w:t>
      </w:r>
      <w:r>
        <w:rPr>
          <w:rFonts w:ascii="TH SarabunIT๙" w:hAnsi="TH SarabunIT๙" w:cs="TH SarabunIT๙"/>
          <w:sz w:val="32"/>
          <w:szCs w:val="32"/>
        </w:rPr>
        <w:t>Seminar</w:t>
      </w:r>
      <w:r>
        <w:rPr>
          <w:rFonts w:ascii="TH SarabunIT๙" w:hAnsi="TH SarabunIT๙" w:cs="TH SarabunIT๙" w:hint="cs"/>
          <w:sz w:val="32"/>
          <w:szCs w:val="32"/>
          <w:cs/>
        </w:rPr>
        <w:t>) เป็นวิธีการพัฒนาบุคลากรอีกรูปแบบหนึ่ง เน้นการพัฒนาทักษะในการคิดเชิงนวัตกรรมการแลกเปลี่ยนข้อมูลความรู้และประสบการณ์และทักษะในการแก้ไขปัญหาและการตัดสินใจ สามารถนำแนวคิดที่ได้รับจากการประชุมสัมมนา มาปรับใช้เพื่อเพิ่มประสิทธิภาพในการทำงาน ซึ่งเป็นการพัฒนาบุคลากรที่ร่วมกั</w:t>
      </w:r>
      <w:r w:rsidR="004B52E6">
        <w:rPr>
          <w:rFonts w:ascii="TH SarabunIT๙" w:hAnsi="TH SarabunIT๙" w:cs="TH SarabunIT๙" w:hint="cs"/>
          <w:sz w:val="32"/>
          <w:szCs w:val="32"/>
          <w:cs/>
        </w:rPr>
        <w:t>นเป็นกลุ่มเน้น</w:t>
      </w:r>
      <w:r w:rsidR="004B52E6"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การฝึกปฏิบัติ โดยมีโครงการ</w:t>
      </w:r>
      <w:r w:rsidR="004B52E6">
        <w:rPr>
          <w:rFonts w:ascii="TH SarabunIT๙" w:hAnsi="TH SarabunIT๙" w:cs="TH SarabunIT๙"/>
          <w:sz w:val="32"/>
          <w:szCs w:val="32"/>
        </w:rPr>
        <w:t>/</w:t>
      </w:r>
      <w:r w:rsidR="004B52E6">
        <w:rPr>
          <w:rFonts w:ascii="TH SarabunIT๙" w:hAnsi="TH SarabunIT๙" w:cs="TH SarabunIT๙" w:hint="cs"/>
          <w:sz w:val="32"/>
          <w:szCs w:val="32"/>
          <w:cs/>
        </w:rPr>
        <w:t xml:space="preserve">หลักสูตร และกำหนดระยะเวลาที่แน่นอน ซึ่งอาจจะเป็นการศึกษาร่วมกัน ศึกษาค้นคว้า ตลอดจนทำความเข้าใจและฝึกปฏิบัติ เพื่อทักษะการปฏิบัติงาน ตามวัตถุประสงค์ของการประชุม การประชุมเชิงปฏิบัติการ หรือการสัมมนานั้น ๆ </w:t>
      </w:r>
    </w:p>
    <w:p w14:paraId="328BBE51" w14:textId="51C61A39" w:rsidR="000B2788" w:rsidRDefault="000B2788" w:rsidP="005367C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B2788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0B2788">
        <w:rPr>
          <w:rFonts w:ascii="TH SarabunIT๙" w:hAnsi="TH SarabunIT๙" w:cs="TH SarabunIT๙" w:hint="cs"/>
          <w:b/>
          <w:bCs/>
          <w:sz w:val="32"/>
          <w:szCs w:val="32"/>
          <w:cs/>
        </w:rPr>
        <w:t>) การสอนงาน การให้คำปรึกษาหรือวิธีการอื่นที่เหมาะสม</w:t>
      </w:r>
    </w:p>
    <w:p w14:paraId="37E8EFB9" w14:textId="31E2C3D5" w:rsidR="00F443D7" w:rsidRDefault="00F443D7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443D7">
        <w:rPr>
          <w:rFonts w:ascii="TH SarabunIT๙" w:hAnsi="TH SarabunIT๙" w:cs="TH SarabunIT๙"/>
          <w:sz w:val="32"/>
          <w:szCs w:val="32"/>
          <w:cs/>
        </w:rPr>
        <w:tab/>
      </w:r>
      <w:r w:rsidRPr="00F443D7">
        <w:rPr>
          <w:rFonts w:ascii="TH SarabunIT๙" w:hAnsi="TH SarabunIT๙" w:cs="TH SarabunIT๙"/>
          <w:sz w:val="32"/>
          <w:szCs w:val="32"/>
        </w:rPr>
        <w:t>1</w:t>
      </w:r>
      <w:r w:rsidRPr="00F443D7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การสอนงาน (</w:t>
      </w:r>
      <w:r>
        <w:rPr>
          <w:rFonts w:ascii="TH SarabunIT๙" w:hAnsi="TH SarabunIT๙" w:cs="TH SarabunIT๙"/>
          <w:sz w:val="32"/>
          <w:szCs w:val="32"/>
        </w:rPr>
        <w:t>Coaching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การสอนงานถือเป็นหน้าที่ความรับผิดชอบของผู้บังคับบัญชาหรือผู้ที่ได้รับมอบหมายในองค์กร เป็นวิธีการให้ความรู้ (</w:t>
      </w:r>
      <w:r>
        <w:rPr>
          <w:rFonts w:ascii="TH SarabunIT๙" w:hAnsi="TH SarabunIT๙" w:cs="TH SarabunIT๙"/>
          <w:sz w:val="32"/>
          <w:szCs w:val="32"/>
        </w:rPr>
        <w:t>Knowledge</w:t>
      </w:r>
      <w:r>
        <w:rPr>
          <w:rFonts w:ascii="TH SarabunIT๙" w:hAnsi="TH SarabunIT๙" w:cs="TH SarabunIT๙" w:hint="cs"/>
          <w:sz w:val="32"/>
          <w:szCs w:val="32"/>
          <w:cs/>
        </w:rPr>
        <w:t>) สร้างเสริมทักษะ (</w:t>
      </w:r>
      <w:r>
        <w:rPr>
          <w:rFonts w:ascii="TH SarabunIT๙" w:hAnsi="TH SarabunIT๙" w:cs="TH SarabunIT๙"/>
          <w:sz w:val="32"/>
          <w:szCs w:val="32"/>
        </w:rPr>
        <w:t>Skill</w:t>
      </w:r>
      <w:r>
        <w:rPr>
          <w:rFonts w:ascii="TH SarabunIT๙" w:hAnsi="TH SarabunIT๙" w:cs="TH SarabunIT๙" w:hint="cs"/>
          <w:sz w:val="32"/>
          <w:szCs w:val="32"/>
          <w:cs/>
        </w:rPr>
        <w:t>) และทัศนคติ (</w:t>
      </w:r>
      <w:r>
        <w:rPr>
          <w:rFonts w:ascii="TH SarabunIT๙" w:hAnsi="TH SarabunIT๙" w:cs="TH SarabunIT๙"/>
          <w:sz w:val="32"/>
          <w:szCs w:val="32"/>
        </w:rPr>
        <w:t>Attitude</w:t>
      </w:r>
      <w:r>
        <w:rPr>
          <w:rFonts w:ascii="TH SarabunIT๙" w:hAnsi="TH SarabunIT๙" w:cs="TH SarabunIT๙" w:hint="cs"/>
          <w:sz w:val="32"/>
          <w:szCs w:val="32"/>
          <w:cs/>
        </w:rPr>
        <w:t>) ที่ช่วยในการปฏิบัติงานให้มีประสิทธิภาพสูงขึ้นได้ในระยะยาว โดยผ่านกระบวนการปฏิสัมพันธ์ระหว่างผู้สอนงานและบุคลากรผู้ถูกสอนงาน การสอนงานสามารถดำเนินการรายบุคคลหรือเป็นกลุ่มเล็กที่ต้องใช้เวลาในการพัฒนาอย่างต่อเนื่อง</w:t>
      </w:r>
    </w:p>
    <w:p w14:paraId="637F9DF0" w14:textId="3ED5E271" w:rsidR="00F443D7" w:rsidRDefault="00F443D7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การฝึกขณะปฏิบัติงาน (</w:t>
      </w:r>
      <w:r>
        <w:rPr>
          <w:rFonts w:ascii="TH SarabunIT๙" w:hAnsi="TH SarabunIT๙" w:cs="TH SarabunIT๙"/>
          <w:sz w:val="32"/>
          <w:szCs w:val="32"/>
        </w:rPr>
        <w:t>On the job Training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การฝึกขณะปฏิบัติงาน ถือเป็นหน้าที่ความรับผิดชอบของผู้บังคับบัญชา หรือผู้ที่ได้รับมอบหมายในหน่วยงาน เป็นวิธีการพัฒนาบุคลากรด้วย</w:t>
      </w:r>
      <w:r w:rsidR="00D41CF4">
        <w:rPr>
          <w:rFonts w:ascii="TH SarabunIT๙" w:hAnsi="TH SarabunIT๙" w:cs="TH SarabunIT๙" w:hint="cs"/>
          <w:sz w:val="32"/>
          <w:szCs w:val="32"/>
          <w:cs/>
        </w:rPr>
        <w:t>การฝึกปฏิบัติจริง ณ สถานที่จริง เป็นการให้คำแนะนำเชิงปฏิบัติการในลักษณะตัวต่อตัวหรือเป็นกลุ่มเล็กในสถานที่ทำงานและในช่วงเวลาการทำงานปกติ วิธีนี้เน้นประสิทธิภาพการทำงานในลักษณะการพัฒนาทักษะเป็นพื้นฐานให้แก่บุคลากรเข้าใจและสามารถปฏิบัติงานได้ด้วยตนเอง การฝึกขณะปฏิบัติงานสามารถดำเนินการโดยผู้บังคับบัญชาหรือมอบหมายผู้ที่มีความเชี่ยวชาญในเรื่องนั้น มักใช้สำหรับบุคลากรใหม่ที่เพิ่งเข้าทำงานสับเปลี่ยนโอนย้ายเลื่อนตำแหน่ง มีการปรับปรุงงานหรือต้องอธิบายงานใหม่ ๆ ผู้บังคับบัญชามีหน้าที่ฝึกบุคลากรขณะปฏิบัติงานตามลักษณะงานที่รับผิดชอบ เพื่อให้บุคลากรทราบและเรียนรู้เกี่ยวกับขั้นตอนวิธีปฏิบัติงานพร้อมคู่มือและระเบียบการปฏิบัติงาน ทำให้เกิดการรักษาองค์ความรู้และคงไว้ซึ่งมาตรฐานการทำงาน แม้ว่าจะเปลี่ยนบุคลากรที่รับผิดชอบงาน แต่ยังคงรักษาความมีประสิทธิภาพในการทำงานต่อไปได้</w:t>
      </w:r>
    </w:p>
    <w:p w14:paraId="2E5CDEFF" w14:textId="0B9E3B62" w:rsidR="00E67A57" w:rsidRDefault="00E67A57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การเป็นพี่เลี้ยง (</w:t>
      </w:r>
      <w:r>
        <w:rPr>
          <w:rFonts w:ascii="TH SarabunIT๙" w:hAnsi="TH SarabunIT๙" w:cs="TH SarabunIT๙"/>
          <w:sz w:val="32"/>
          <w:szCs w:val="32"/>
        </w:rPr>
        <w:t>Mentoring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8A4B14">
        <w:rPr>
          <w:rFonts w:ascii="TH SarabunIT๙" w:hAnsi="TH SarabunIT๙" w:cs="TH SarabunIT๙" w:hint="cs"/>
          <w:sz w:val="32"/>
          <w:szCs w:val="32"/>
          <w:cs/>
        </w:rPr>
        <w:t>การเป็นพี่เลี้ยงเป็นอีกวิธีการพัฒนาบุคลากรรายบุคคล วิธีการนี้ต้องใช้ความคิดในการวิเคราะห์รับฟังและนำเสนอทิศทางที่ถูกต้องให้อีกฝ่ายโดยเน้นการมีส่วนร่วมแก้ไขปัญหาและกำหนดเป้าหมาย เพื่อให้งานบรรลุสำเร็จเป็นกระบวนการแลกเปลี่ยนประสบการณ์ระหว่างพี่เลี้ยง (</w:t>
      </w:r>
      <w:r w:rsidR="008A4B14">
        <w:rPr>
          <w:rFonts w:ascii="TH SarabunIT๙" w:hAnsi="TH SarabunIT๙" w:cs="TH SarabunIT๙"/>
          <w:sz w:val="32"/>
          <w:szCs w:val="32"/>
        </w:rPr>
        <w:t>Mentor</w:t>
      </w:r>
      <w:r w:rsidR="008A4B14">
        <w:rPr>
          <w:rFonts w:ascii="TH SarabunIT๙" w:hAnsi="TH SarabunIT๙" w:cs="TH SarabunIT๙" w:hint="cs"/>
          <w:sz w:val="32"/>
          <w:szCs w:val="32"/>
          <w:cs/>
        </w:rPr>
        <w:t>) และผู้รับคำแนะนำ (</w:t>
      </w:r>
      <w:r w:rsidR="008A4B14">
        <w:rPr>
          <w:rFonts w:ascii="TH SarabunIT๙" w:hAnsi="TH SarabunIT๙" w:cs="TH SarabunIT๙"/>
          <w:sz w:val="32"/>
          <w:szCs w:val="32"/>
        </w:rPr>
        <w:t>Mentee</w:t>
      </w:r>
      <w:r w:rsidR="008A4B14">
        <w:rPr>
          <w:rFonts w:ascii="TH SarabunIT๙" w:hAnsi="TH SarabunIT๙" w:cs="TH SarabunIT๙" w:hint="cs"/>
          <w:sz w:val="32"/>
          <w:szCs w:val="32"/>
          <w:cs/>
        </w:rPr>
        <w:t>) จากผู้มีความรู้ความชำนาญให้กับผู้ไม่มีประสบการณ์หรือมีประสบการณ์ไม่มากนัก ลักษณะสำคัญของการเป็นพี่เลี้ยงคือผู้เป็นพี่เลี้ยงอาจเป็นบุคคลอื่นได้ ไม่จำเป็นต้องเป็นผู้บังคับบัญชาหรือหัวหน้าโดยตรง ทำหน้าที่สนับสนุนให้กำลังใจช่วยเหลือสอนงานและให้คำปรึกษา แนะนำ ดูแลทั้งการทำงาน การวางแผน เป้าหมายในอาชีพให้กับบุคลากรเพื่อให้ผู้รับคำแนะนำมีความสามารถในการปฏิบัติงานที่สูงขึ้น รวมถึงการใช้ชีวิตส่วนตัวที่เหมาะสม</w:t>
      </w:r>
    </w:p>
    <w:p w14:paraId="5058C7F6" w14:textId="739C5D15" w:rsidR="008A4B14" w:rsidRDefault="008A4B14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การให้คำปรึกษาแนะนำ (</w:t>
      </w:r>
      <w:r>
        <w:rPr>
          <w:rFonts w:ascii="TH SarabunIT๙" w:hAnsi="TH SarabunIT๙" w:cs="TH SarabunIT๙"/>
          <w:sz w:val="32"/>
          <w:szCs w:val="32"/>
        </w:rPr>
        <w:t>Consulting</w:t>
      </w:r>
      <w:r>
        <w:rPr>
          <w:rFonts w:ascii="TH SarabunIT๙" w:hAnsi="TH SarabunIT๙" w:cs="TH SarabunIT๙" w:hint="cs"/>
          <w:sz w:val="32"/>
          <w:szCs w:val="32"/>
          <w:cs/>
        </w:rPr>
        <w:t>) การให้คำปรึกษาแนะนำเป็นวิธีการพัฒนาบุคลากรอีกรูปแบบหนึ่งที่มักใช้ในการแก้ไขปัญหาที่เกิดขึ้นกับบุคลากรด้วยการวิเคราะห์ปัญหาที่เกิดขึ้นในการทำงานซึ่งผู้บังคับบัญชากำหนดแนวทางแก้ไขปัญหาที่เหมาะสมร่วมกับผู้ใต้บังคับบัญชา เพื่อให้บุคลากรมีแนวทางแก้ไขปัญหาที่เกิดขึ้นกับตนเองได้ ผู้ให้คำปรึกษาแนะนำมักเป็นผู้บังคับบัญชาภายในหน่วยงานหรืออาจเป็นผู้เชี่ยวชาญที่มีความรู้ประสบการณ์และความชำนาญเป็นพิเศษในเรื่องนั้น ๆ ที่มีคุณสมบัติเป็นที่ปรึกษาได้จากทั้งภายในหรือภายนอกองค์กร</w:t>
      </w:r>
    </w:p>
    <w:p w14:paraId="50ABEF35" w14:textId="410D33F2" w:rsidR="001715B2" w:rsidRDefault="001715B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การหมุนเวียนงาน (</w:t>
      </w:r>
      <w:r>
        <w:rPr>
          <w:rFonts w:ascii="TH SarabunIT๙" w:hAnsi="TH SarabunIT๙" w:cs="TH SarabunIT๙"/>
          <w:sz w:val="32"/>
          <w:szCs w:val="32"/>
        </w:rPr>
        <w:t>Job Rotation</w:t>
      </w:r>
      <w:r>
        <w:rPr>
          <w:rFonts w:ascii="TH SarabunIT๙" w:hAnsi="TH SarabunIT๙" w:cs="TH SarabunIT๙" w:hint="cs"/>
          <w:sz w:val="32"/>
          <w:szCs w:val="32"/>
          <w:cs/>
        </w:rPr>
        <w:t>) การหมุนเวียนงานเป็นอีกวิธีหนึ่งในการพัฒนาขีดความสามารถในการทำงานของบุคลากร ถือเป็นวิธีการที่ก่อให้เกิดทักษะการทำงานที่หลากหลาย (</w:t>
      </w:r>
      <w:r>
        <w:rPr>
          <w:rFonts w:ascii="TH SarabunIT๙" w:hAnsi="TH SarabunIT๙" w:cs="TH SarabunIT๙"/>
          <w:sz w:val="32"/>
          <w:szCs w:val="32"/>
        </w:rPr>
        <w:t>Multi-Skill</w:t>
      </w:r>
      <w:r>
        <w:rPr>
          <w:rFonts w:ascii="TH SarabunIT๙" w:hAnsi="TH SarabunIT๙" w:cs="TH SarabunIT๙" w:hint="cs"/>
          <w:sz w:val="32"/>
          <w:szCs w:val="32"/>
          <w:cs/>
        </w:rPr>
        <w:t>) ที่เน้น</w:t>
      </w:r>
      <w:r w:rsidR="004C41EB">
        <w:rPr>
          <w:rFonts w:ascii="TH SarabunIT๙" w:hAnsi="TH SarabunIT๙" w:cs="TH SarabunIT๙" w:hint="cs"/>
          <w:sz w:val="32"/>
          <w:szCs w:val="32"/>
          <w:cs/>
        </w:rPr>
        <w:t>การสลับเปลี่ยนงานในแนวนอน จากงานหนึ่งไปยังอีกงานหนึ่งมากกว่าการเลื่อนตำแหน่งงานที่สูงขึ้น การหมุนเวียนงานเกิดได้ทั้งการเปลี่ยนตำแหน่งงานโดยการให้ปฏิบัติงานในหน่วยงานอื่นภายใต้ระยะเวลาที่กำหนด</w:t>
      </w:r>
    </w:p>
    <w:p w14:paraId="328E9F49" w14:textId="36192DC2" w:rsidR="004C41EB" w:rsidRDefault="004C41EB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1C3B70">
        <w:rPr>
          <w:rFonts w:ascii="TH SarabunIT๙" w:hAnsi="TH SarabunIT๙" w:cs="TH SarabunIT๙" w:hint="cs"/>
          <w:sz w:val="32"/>
          <w:szCs w:val="32"/>
          <w:cs/>
        </w:rPr>
        <w:t>การเรียนรู้ด้วยตนเอง (</w:t>
      </w:r>
      <w:r w:rsidR="001C3B70">
        <w:rPr>
          <w:rFonts w:ascii="TH SarabunIT๙" w:hAnsi="TH SarabunIT๙" w:cs="TH SarabunIT๙"/>
          <w:sz w:val="32"/>
          <w:szCs w:val="32"/>
        </w:rPr>
        <w:t>Self-Learning</w:t>
      </w:r>
      <w:r w:rsidR="001C3B70">
        <w:rPr>
          <w:rFonts w:ascii="TH SarabunIT๙" w:hAnsi="TH SarabunIT๙" w:cs="TH SarabunIT๙" w:hint="cs"/>
          <w:sz w:val="32"/>
          <w:szCs w:val="32"/>
          <w:cs/>
        </w:rPr>
        <w:t>) การเรียนรู้ด้วยตนเองเป็นวิธีการพัฒนาบุคลากรขององค์กรที่เน้นให้บุคลากรมีความรับผิดชอบในการเรียนรู้และพัฒนาตนเอง โดยไม่จำเป็นต้องใช้ช่วงเวลาในการปฏิบัติงานเท่านั้น บุคลากรสามารถแสวงหาโอกาสเรียนรู้ได้ด้วยตนเองผ่านช่องทางการเรียนรู้และสื่อต่าง ๆ ที่ต้องการได้ซึ่งวิธีการนี้เหมาะสมกับบุคลากรที่ชอบเรียนรู้และพัฒนาตนเองอยู่เสมอโดยเฉพาะกับบุคลากรที่มีผลการปฏิบัติงานดีและมีศักยภาพในการทำงานสูง</w:t>
      </w:r>
    </w:p>
    <w:p w14:paraId="7EFD45FD" w14:textId="0E6FD827" w:rsidR="007A2F1D" w:rsidRDefault="007A2F1D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952023">
        <w:rPr>
          <w:rFonts w:ascii="TH SarabunIT๙" w:hAnsi="TH SarabunIT๙" w:cs="TH SarabunIT๙" w:hint="cs"/>
          <w:sz w:val="32"/>
          <w:szCs w:val="32"/>
          <w:cs/>
        </w:rPr>
        <w:t>การเรียนรู้ผ่านระบบสื่ออิเล็กทรอนิกส์ (</w:t>
      </w:r>
      <w:r w:rsidR="00952023">
        <w:rPr>
          <w:rFonts w:ascii="TH SarabunIT๙" w:hAnsi="TH SarabunIT๙" w:cs="TH SarabunIT๙"/>
          <w:sz w:val="32"/>
          <w:szCs w:val="32"/>
        </w:rPr>
        <w:t>e-Learning</w:t>
      </w:r>
      <w:r w:rsidR="00952023">
        <w:rPr>
          <w:rFonts w:ascii="TH SarabunIT๙" w:hAnsi="TH SarabunIT๙" w:cs="TH SarabunIT๙" w:hint="cs"/>
          <w:sz w:val="32"/>
          <w:szCs w:val="32"/>
          <w:cs/>
        </w:rPr>
        <w:t>) การเรียนรู้ด้วยตนเองเป็นวิธีการพัฒนาบุคลากรขององค์กรที่เน้นให้บุคลากรมีความรับผิดชอบในการเรียนรู้และพัฒนาตนเอง ซึ่งเป็นหลักสูตรอบรมออนไลน์ที่เป็นความต้องการร่วมขององค์กรเพื่อเพิ่มศักยภาพของข้าราชการให้สามารถปฏิบัติงานภายใต้ระบบบริหารจัดการภาครัฐแนวใหม่ได้อย่างมีประสิทธิภาพ</w:t>
      </w:r>
    </w:p>
    <w:p w14:paraId="73C3FCF9" w14:textId="603EB8FD" w:rsidR="00952023" w:rsidRDefault="00952023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การพัฒนาบุคลากรท้องถิ่นอาจจะกระทำได้โดยองค์กรปกครองส่วนท้องถิ่น สำนักงาน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และ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และ ก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 หน่วยงานของรัฐหรือส่วนราชการอื่น หรือองค์กรปกครองส่วนท้องถิ่นร่วมกับหน่วยงานของรัฐหรือส่วนราชการอื่นก็ได้</w:t>
      </w:r>
    </w:p>
    <w:p w14:paraId="614BA5CA" w14:textId="32B86F43" w:rsidR="00CA7669" w:rsidRDefault="00CA7669" w:rsidP="005367C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A7669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A7669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หลักสูตรการพัฒนาบุคลากร</w:t>
      </w:r>
    </w:p>
    <w:p w14:paraId="68913A06" w14:textId="23E8F6ED" w:rsidR="00CA7669" w:rsidRDefault="00CA7669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หลักสูตรการพัฒนาสำหรับข้าราชการหรือพนักงานส่วนตำบล แต่ละตำแหน่งต้องได้รับการพัฒนาอย่างน้อยในหลักสูตรหนึ่งหรือหลายหลักสูตร ระยะเวลาดำเนินการพัฒนาบุคลากร ต้องกำหนดให้เหมาะสมกับกลุ่มเป้าหมายที่เข้ารับการพัฒนา วิธีการพัฒนา และหลักสูตรการพัฒนาแต่ละหลักสูตร สำหรับหลักสูตรการพัฒนาสำหรับข้าราชการและพนักงานส่วนท้องถิ่น ประกอบด้วย ดังนี้</w:t>
      </w:r>
    </w:p>
    <w:p w14:paraId="3B5597AA" w14:textId="783D2C1D" w:rsidR="0068045D" w:rsidRDefault="0068045D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หลักสูตรความรู้พื้นฐานในการปฏิบัติราชการ สำหรับข้าราชการหรือพนักงานส่วนตำบลทุกระดับ ให้มีความรู้ความเข้าใจพื้นฐานในการปฏิบัติราชการ ระเบียบและแบบแผนทางราชการและกฎหมายระเบียบที่ใช้ในการปฏิบัติงาน บทบาทหน้าที่ของข้าราชการหรือพนักงานส่วนท้องถิ่น แนวทางปฏิบัติเพื่อเป็นพนักงานจ้างและลูกจ้างประจำ และหน้าที่ของข้าราชการในระบอบประชาธิปไตยอันมีพระมหากษัตริย์ทรงเป็นประมุขและการเป็นข้าราชการที่ดี</w:t>
      </w:r>
    </w:p>
    <w:p w14:paraId="5DD25C27" w14:textId="08D6243A" w:rsidR="0068045D" w:rsidRDefault="0068045D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หลักสูตรการพัฒนาเกี่ยวกับงานในหน้าที่ความรับผิดชอบ เพื่อพัฒนาข้าราชการหรือพนักงานส่วนตำบลให้มีความเข้าใจในการปฏิบัติราชการตามอำนาจหน้าที่และความรับผิดชอบ ละพัฒนาทักษะที่จำเป็นต่อการปฏิบัติงาน ทักษะด้านดิจิทัล เพื่อให้ปฏิบัติงานได้อย่างมีประสิทธิภาพ</w:t>
      </w:r>
    </w:p>
    <w:p w14:paraId="1A388390" w14:textId="4E45E38C" w:rsidR="00C026ED" w:rsidRDefault="00C026ED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หลักสูตรความรู้</w:t>
      </w:r>
      <w:r w:rsidR="00845558">
        <w:rPr>
          <w:rFonts w:ascii="TH SarabunIT๙" w:hAnsi="TH SarabunIT๙" w:cs="TH SarabunIT๙" w:hint="cs"/>
          <w:sz w:val="32"/>
          <w:szCs w:val="32"/>
          <w:cs/>
        </w:rPr>
        <w:t>และทักษะเฉพาะของงานในแต่ละตำแหน่งตามมาตรฐานกำหนดตำแหน่งสำหรับข้าราชการหรือพนักงานส่วนตำบลทุกระดับ ให้มีความรู้ความเข้าใจและทักษะที่จำเป็นสำหรับการ</w:t>
      </w:r>
      <w:r w:rsidR="00845558">
        <w:rPr>
          <w:rFonts w:ascii="TH SarabunIT๙" w:hAnsi="TH SarabunIT๙" w:cs="TH SarabunIT๙" w:hint="cs"/>
          <w:sz w:val="32"/>
          <w:szCs w:val="32"/>
          <w:cs/>
        </w:rPr>
        <w:lastRenderedPageBreak/>
        <w:t>ปฏิบัติงานของข้าราชการหรือพนักงานส่วนตำบลแต่ละประเภทแต่ละสายงาน เพื่อให้มีความรู้ความเข้าใจในวิชาชีพและงานที่ปฏิบัติโดยสามารถประยุกต์ความรู้และทักษะ มาใช้ในการปฏิบัติงานได้อย่างมีประสิทธิภาพ</w:t>
      </w:r>
    </w:p>
    <w:p w14:paraId="6A373DFC" w14:textId="64793187" w:rsidR="000C4FEC" w:rsidRDefault="000C4FEC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) หลักสูตรด้านการบริหาร สำหรับข้าราชการหรือพนักงานส่วนตำบลพัฒนาทักษะและองค์ความรู้ในการบริหารงานขององค์กรปกครองส่วนท้องถิ่น การบริหารกิจการบ้านเมืองที่ดี การกระจายอำนาจให้แก่องค์กรปกครองส่วนท้องถิ่น ความเป็นผู้นำองค์กร ทักษะเฉพาะด้าน การคิดเชิงกลยุทธ์ ทักษะ การสื่อสารและการตัดสินใจ การส่งเสริมสนับสนุนพัฒนาศักยภาพของบุคลากรเพื่อสามารถเป็นผู้บริหารพร้อมรับมือต่อการเปลี่ยนแปลง</w:t>
      </w:r>
    </w:p>
    <w:p w14:paraId="186DE8A1" w14:textId="65E66D3E" w:rsidR="000C4FEC" w:rsidRDefault="000C4FEC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หลักสูตรด้านคุณธรรมและจริยธรรม เพื่อเป็นการสร้างความรู้ความเข้าใจเกี่ยวกับมาตรฐานทางจริยธรรม และส่งเสริมให้ข้าราชการหรือพนักงานส่วนตำบลรักษาจริยธรรมตามมาตรฐานทางจริยธรรม มีการประพฤติปฏิบัติอย่างมีคุณธรรม และยึดถือแนวทางปฏิบัติตามประมวลจริยธรรม วินัยของข้าราชการหรือพนักงานส่วนตำบล และหลักธรรมา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14:paraId="53F9DA22" w14:textId="333238CC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B9B9E9" w14:textId="781DE447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CB6052" w14:textId="6E3AEC3F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863182" w14:textId="6826358B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E1163A" w14:textId="021E64CC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0DA2A6" w14:textId="1D25B185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18056C" w14:textId="1694CC5D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70D43D" w14:textId="348B1ACD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9000DD" w14:textId="4A7E08AF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1FF8B7" w14:textId="459567D6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BD510A" w14:textId="6CDAAD5E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39ECF5" w14:textId="75442594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628FE8" w14:textId="2A379BE9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651150" w14:textId="6A55F178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1D6667" w14:textId="48EE6724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F7B54E" w14:textId="45F35A63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DF54EB" w14:textId="49C983C0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4BD4CF" w14:textId="77777777" w:rsidR="00F720A2" w:rsidRDefault="00F720A2" w:rsidP="005367C4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F720A2" w:rsidSect="00B968A7">
          <w:headerReference w:type="default" r:id="rId7"/>
          <w:headerReference w:type="first" r:id="rId8"/>
          <w:pgSz w:w="11906" w:h="16838"/>
          <w:pgMar w:top="1440" w:right="1274" w:bottom="1440" w:left="1440" w:header="708" w:footer="708" w:gutter="0"/>
          <w:cols w:space="708"/>
          <w:titlePg/>
          <w:docGrid w:linePitch="360"/>
        </w:sectPr>
      </w:pPr>
    </w:p>
    <w:p w14:paraId="524B1FD2" w14:textId="3C9E9A1E" w:rsidR="00F720A2" w:rsidRPr="00F720A2" w:rsidRDefault="00F720A2" w:rsidP="00F720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20A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การบริหารและพัฒนาทรัพยากรบุคคล ประจำปีงบประมาณ พ.ศ. 256</w:t>
      </w:r>
      <w:r w:rsidR="00D042E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52D0486C" w14:textId="5AC86399" w:rsidR="00F720A2" w:rsidRDefault="00F720A2" w:rsidP="00F720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20A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F720A2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วัดโบสถ์</w:t>
      </w:r>
      <w:r w:rsidRPr="00F720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</w:t>
      </w:r>
      <w:r w:rsidRPr="00F720A2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พนัสนิคม</w:t>
      </w:r>
      <w:r w:rsidRPr="00F720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Pr="00F720A2">
        <w:rPr>
          <w:rFonts w:ascii="TH SarabunIT๙" w:hAnsi="TH SarabunIT๙" w:cs="TH SarabunIT๙" w:hint="cs"/>
          <w:b/>
          <w:bCs/>
          <w:sz w:val="32"/>
          <w:szCs w:val="32"/>
          <w:cs/>
        </w:rPr>
        <w:t>ชลบุรี</w:t>
      </w:r>
    </w:p>
    <w:p w14:paraId="2DEA5B85" w14:textId="12C5D6A2" w:rsidR="00F720A2" w:rsidRPr="00F720A2" w:rsidRDefault="00F720A2" w:rsidP="00F720A2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F720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ด้านการบริหารทรัพยากรบุคคล</w:t>
      </w:r>
    </w:p>
    <w:tbl>
      <w:tblPr>
        <w:tblStyle w:val="a8"/>
        <w:tblW w:w="15689" w:type="dxa"/>
        <w:tblInd w:w="-714" w:type="dxa"/>
        <w:tblLook w:val="04A0" w:firstRow="1" w:lastRow="0" w:firstColumn="1" w:lastColumn="0" w:noHBand="0" w:noVBand="1"/>
      </w:tblPr>
      <w:tblGrid>
        <w:gridCol w:w="846"/>
        <w:gridCol w:w="3124"/>
        <w:gridCol w:w="2268"/>
        <w:gridCol w:w="1701"/>
        <w:gridCol w:w="1550"/>
        <w:gridCol w:w="1550"/>
        <w:gridCol w:w="1550"/>
        <w:gridCol w:w="1550"/>
        <w:gridCol w:w="1550"/>
      </w:tblGrid>
      <w:tr w:rsidR="00F720A2" w14:paraId="05AC15FB" w14:textId="77777777" w:rsidTr="00F720A2">
        <w:tc>
          <w:tcPr>
            <w:tcW w:w="846" w:type="dxa"/>
            <w:vMerge w:val="restart"/>
            <w:vAlign w:val="center"/>
          </w:tcPr>
          <w:p w14:paraId="5EB0C913" w14:textId="083FBFC1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24" w:type="dxa"/>
            <w:vMerge w:val="restart"/>
            <w:vAlign w:val="center"/>
          </w:tcPr>
          <w:p w14:paraId="3F1EBC8A" w14:textId="6624F05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720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1933BD6C" w14:textId="6F066F75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01" w:type="dxa"/>
            <w:vMerge w:val="restart"/>
            <w:vAlign w:val="center"/>
          </w:tcPr>
          <w:p w14:paraId="51702E4E" w14:textId="77777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0F6900E" w14:textId="3F7AFC0B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6200" w:type="dxa"/>
            <w:gridSpan w:val="4"/>
            <w:vAlign w:val="center"/>
          </w:tcPr>
          <w:p w14:paraId="6E0363AF" w14:textId="3D5EB4A1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550" w:type="dxa"/>
            <w:vMerge w:val="restart"/>
            <w:vAlign w:val="center"/>
          </w:tcPr>
          <w:p w14:paraId="13141D13" w14:textId="41722C40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720A2" w14:paraId="3A0D2B64" w14:textId="77777777" w:rsidTr="00F720A2">
        <w:tc>
          <w:tcPr>
            <w:tcW w:w="846" w:type="dxa"/>
            <w:vMerge/>
            <w:vAlign w:val="center"/>
          </w:tcPr>
          <w:p w14:paraId="5061D439" w14:textId="77777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14:paraId="54176480" w14:textId="77777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20775B84" w14:textId="77777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14:paraId="1DFEA8B4" w14:textId="77777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0" w:type="dxa"/>
            <w:vAlign w:val="center"/>
          </w:tcPr>
          <w:p w14:paraId="4D9ABB62" w14:textId="5E25CE3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720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0" w:type="dxa"/>
            <w:vAlign w:val="center"/>
          </w:tcPr>
          <w:p w14:paraId="44138F12" w14:textId="3102AFCF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720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0" w:type="dxa"/>
            <w:vAlign w:val="center"/>
          </w:tcPr>
          <w:p w14:paraId="3D6471AB" w14:textId="00EE8345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720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0" w:type="dxa"/>
            <w:vAlign w:val="center"/>
          </w:tcPr>
          <w:p w14:paraId="51697593" w14:textId="6E037724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720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0" w:type="dxa"/>
            <w:vMerge/>
            <w:vAlign w:val="center"/>
          </w:tcPr>
          <w:p w14:paraId="55D07B0B" w14:textId="77777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720A2" w14:paraId="0066B6AB" w14:textId="77777777" w:rsidTr="00F720A2">
        <w:tc>
          <w:tcPr>
            <w:tcW w:w="846" w:type="dxa"/>
            <w:vAlign w:val="center"/>
          </w:tcPr>
          <w:p w14:paraId="607DD022" w14:textId="72EC908F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24" w:type="dxa"/>
          </w:tcPr>
          <w:p w14:paraId="55A68D51" w14:textId="2B6D356E" w:rsidR="00F720A2" w:rsidRPr="00F720A2" w:rsidRDefault="00F720A2" w:rsidP="00F72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2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การปรับปรุงแผนอัตรากำลัง </w:t>
            </w:r>
            <w:r w:rsidRPr="00F720A2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F72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vAlign w:val="center"/>
          </w:tcPr>
          <w:p w14:paraId="7188403A" w14:textId="2F00B861" w:rsidR="00F720A2" w:rsidRPr="00F720A2" w:rsidRDefault="00F720A2" w:rsidP="00F720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อัตรากำลังของบุคลากร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ที่สอดคล้องกับค่างานและปริมาณงานที่เกิดขึ้นจริง ในปีงบประมาณ 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 256</w:t>
            </w:r>
            <w:r w:rsidR="00D042EE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01" w:type="dxa"/>
            <w:vAlign w:val="center"/>
          </w:tcPr>
          <w:p w14:paraId="1314EF2D" w14:textId="21313C9D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0" w:type="dxa"/>
            <w:vAlign w:val="center"/>
          </w:tcPr>
          <w:p w14:paraId="25285FCD" w14:textId="77BFE8D5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  <w:vAlign w:val="center"/>
          </w:tcPr>
          <w:p w14:paraId="18EFF5C5" w14:textId="77777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  <w:vAlign w:val="center"/>
          </w:tcPr>
          <w:p w14:paraId="48B4462E" w14:textId="1EF0C253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ECCC1" wp14:editId="622863DC">
                      <wp:simplePos x="0" y="0"/>
                      <wp:positionH relativeFrom="column">
                        <wp:posOffset>-2014855</wp:posOffset>
                      </wp:positionH>
                      <wp:positionV relativeFrom="paragraph">
                        <wp:posOffset>208915</wp:posOffset>
                      </wp:positionV>
                      <wp:extent cx="3860800" cy="0"/>
                      <wp:effectExtent l="38100" t="76200" r="25400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0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EBF9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158.65pt;margin-top:16.45pt;width:30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50" w:type="dxa"/>
            <w:vAlign w:val="center"/>
          </w:tcPr>
          <w:p w14:paraId="46F534B8" w14:textId="77777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  <w:vAlign w:val="center"/>
          </w:tcPr>
          <w:p w14:paraId="47F440CC" w14:textId="4C8EB299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F720A2" w14:paraId="2886C317" w14:textId="77777777" w:rsidTr="00F720A2">
        <w:tc>
          <w:tcPr>
            <w:tcW w:w="846" w:type="dxa"/>
            <w:vAlign w:val="center"/>
          </w:tcPr>
          <w:p w14:paraId="6DA70786" w14:textId="6CBFAEF1" w:rsid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124" w:type="dxa"/>
          </w:tcPr>
          <w:p w14:paraId="3BD88B0D" w14:textId="774CA7C5" w:rsidR="00F720A2" w:rsidRPr="00F720A2" w:rsidRDefault="00F720A2" w:rsidP="00F72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20A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การสรรหาบุคลากรตามกรอบอัตรากำลัง เช่น การบรรจุแต่งตั้ง การรับโอน การโอน การย้าย รวมถึงการสรรหาพนักงานจ้าง</w:t>
            </w:r>
          </w:p>
        </w:tc>
        <w:tc>
          <w:tcPr>
            <w:tcW w:w="2268" w:type="dxa"/>
            <w:vAlign w:val="center"/>
          </w:tcPr>
          <w:p w14:paraId="7D5B56CC" w14:textId="6B255A0F" w:rsidR="00F720A2" w:rsidRPr="00F720A2" w:rsidRDefault="00F720A2" w:rsidP="00F72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20A2">
              <w:rPr>
                <w:rFonts w:ascii="TH SarabunIT๙" w:hAnsi="TH SarabunIT๙" w:cs="TH SarabunIT๙"/>
                <w:sz w:val="32"/>
                <w:szCs w:val="32"/>
                <w:cs/>
              </w:rPr>
              <w:t>มีผู้ครองตำแหน่ง ร้อยละ 80 ของอัตรากำลังพนักงานส่วนตำบลและพนักงานจ้าง</w:t>
            </w:r>
          </w:p>
        </w:tc>
        <w:tc>
          <w:tcPr>
            <w:tcW w:w="1701" w:type="dxa"/>
            <w:vAlign w:val="center"/>
          </w:tcPr>
          <w:p w14:paraId="341DD196" w14:textId="19981C0E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0" w:type="dxa"/>
            <w:vAlign w:val="center"/>
          </w:tcPr>
          <w:p w14:paraId="76FE3C88" w14:textId="155BB250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C5C26B" wp14:editId="6686DA04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114300</wp:posOffset>
                      </wp:positionV>
                      <wp:extent cx="3860800" cy="0"/>
                      <wp:effectExtent l="38100" t="76200" r="25400" b="9525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0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E4058" id="ลูกศรเชื่อมต่อแบบตรง 2" o:spid="_x0000_s1026" type="#_x0000_t32" style="position:absolute;margin-left:-2pt;margin-top:9pt;width:30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50" w:type="dxa"/>
            <w:vAlign w:val="center"/>
          </w:tcPr>
          <w:p w14:paraId="126533D5" w14:textId="5ED65064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  <w:vAlign w:val="center"/>
          </w:tcPr>
          <w:p w14:paraId="4F8220C2" w14:textId="77777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  <w:vAlign w:val="center"/>
          </w:tcPr>
          <w:p w14:paraId="4E2F9D06" w14:textId="77777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  <w:vAlign w:val="center"/>
          </w:tcPr>
          <w:p w14:paraId="13A7D443" w14:textId="465ED90A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F720A2" w14:paraId="5973DCA8" w14:textId="77777777" w:rsidTr="00F720A2">
        <w:tc>
          <w:tcPr>
            <w:tcW w:w="846" w:type="dxa"/>
            <w:vAlign w:val="center"/>
          </w:tcPr>
          <w:p w14:paraId="01FBB626" w14:textId="10A74DE9" w:rsid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24" w:type="dxa"/>
          </w:tcPr>
          <w:p w14:paraId="30877EA3" w14:textId="6CED5E8B" w:rsidR="00F720A2" w:rsidRPr="00F720A2" w:rsidRDefault="00F720A2" w:rsidP="00F72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20A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การประเมินประสิทธิภาพและประสิทธิผลการปฏิบัติงาน</w:t>
            </w:r>
          </w:p>
        </w:tc>
        <w:tc>
          <w:tcPr>
            <w:tcW w:w="2268" w:type="dxa"/>
            <w:vAlign w:val="center"/>
          </w:tcPr>
          <w:p w14:paraId="5911FAD9" w14:textId="4749E941" w:rsidR="00F720A2" w:rsidRPr="00F720A2" w:rsidRDefault="00F720A2" w:rsidP="00F72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20A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พนักงานส่วนตำบล พนักงานจ้าง ได้รับการประเมินผลการปฏิบัติงาน ร้อยละ 100</w:t>
            </w:r>
          </w:p>
        </w:tc>
        <w:tc>
          <w:tcPr>
            <w:tcW w:w="1701" w:type="dxa"/>
            <w:vAlign w:val="center"/>
          </w:tcPr>
          <w:p w14:paraId="21D13A30" w14:textId="7B79134F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0" w:type="dxa"/>
            <w:vAlign w:val="center"/>
          </w:tcPr>
          <w:p w14:paraId="72B217BB" w14:textId="79D45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2C571B" wp14:editId="6019BE7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133350</wp:posOffset>
                      </wp:positionV>
                      <wp:extent cx="3860800" cy="0"/>
                      <wp:effectExtent l="38100" t="76200" r="25400" b="9525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0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64021" id="ลูกศรเชื่อมต่อแบบตรง 3" o:spid="_x0000_s1026" type="#_x0000_t32" style="position:absolute;margin-left:-3.5pt;margin-top:10.5pt;width:30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50" w:type="dxa"/>
            <w:vAlign w:val="center"/>
          </w:tcPr>
          <w:p w14:paraId="35454809" w14:textId="77777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  <w:vAlign w:val="center"/>
          </w:tcPr>
          <w:p w14:paraId="3DE958B6" w14:textId="77777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  <w:vAlign w:val="center"/>
          </w:tcPr>
          <w:p w14:paraId="3BFD16FC" w14:textId="77777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  <w:vAlign w:val="center"/>
          </w:tcPr>
          <w:p w14:paraId="7767855B" w14:textId="3FB930A5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F720A2" w14:paraId="61ED6EC7" w14:textId="77777777" w:rsidTr="00F720A2">
        <w:tc>
          <w:tcPr>
            <w:tcW w:w="846" w:type="dxa"/>
            <w:vAlign w:val="center"/>
          </w:tcPr>
          <w:p w14:paraId="3CF0D825" w14:textId="7D64AEF2" w:rsid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124" w:type="dxa"/>
          </w:tcPr>
          <w:p w14:paraId="7EA0D52F" w14:textId="4AEF7D21" w:rsidR="00F720A2" w:rsidRPr="00F720A2" w:rsidRDefault="00F720A2" w:rsidP="00F72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20A2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ระบบการบริหารอัตรากำลังในระบบบุคลากรท้องถิ่นแห่งชาติ (</w:t>
            </w:r>
            <w:r w:rsidRPr="00F720A2">
              <w:rPr>
                <w:rFonts w:ascii="TH SarabunIT๙" w:hAnsi="TH SarabunIT๙" w:cs="TH SarabunIT๙"/>
                <w:sz w:val="32"/>
                <w:szCs w:val="32"/>
              </w:rPr>
              <w:t>LHR)</w:t>
            </w:r>
          </w:p>
        </w:tc>
        <w:tc>
          <w:tcPr>
            <w:tcW w:w="2268" w:type="dxa"/>
            <w:vAlign w:val="center"/>
          </w:tcPr>
          <w:p w14:paraId="7B1F72CB" w14:textId="6E7BFA00" w:rsidR="00F720A2" w:rsidRPr="00F720A2" w:rsidRDefault="00F720A2" w:rsidP="00F720A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720A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ระดับความสำเร็จในการบันทึกข้อมูลด้านการบริหารทรัพยากรบุคคลในระบบ </w:t>
            </w:r>
            <w:r w:rsidRPr="00F720A2">
              <w:rPr>
                <w:rFonts w:ascii="TH SarabunIT๙" w:hAnsi="TH SarabunIT๙" w:cs="TH SarabunIT๙"/>
                <w:sz w:val="32"/>
                <w:szCs w:val="32"/>
              </w:rPr>
              <w:t>LHR</w:t>
            </w:r>
          </w:p>
        </w:tc>
        <w:tc>
          <w:tcPr>
            <w:tcW w:w="1701" w:type="dxa"/>
            <w:vAlign w:val="center"/>
          </w:tcPr>
          <w:p w14:paraId="0083C65E" w14:textId="6EE6AFD0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0" w:type="dxa"/>
            <w:vAlign w:val="center"/>
          </w:tcPr>
          <w:p w14:paraId="5A5DB7EC" w14:textId="56AC97EC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4D1785" wp14:editId="4B9E610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116205</wp:posOffset>
                      </wp:positionV>
                      <wp:extent cx="3860800" cy="0"/>
                      <wp:effectExtent l="38100" t="76200" r="25400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0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DBC93" id="ลูกศรเชื่อมต่อแบบตรง 4" o:spid="_x0000_s1026" type="#_x0000_t32" style="position:absolute;margin-left:-3pt;margin-top:9.15pt;width:30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50" w:type="dxa"/>
            <w:vAlign w:val="center"/>
          </w:tcPr>
          <w:p w14:paraId="5865C648" w14:textId="77777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  <w:vAlign w:val="center"/>
          </w:tcPr>
          <w:p w14:paraId="53748C86" w14:textId="77777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  <w:vAlign w:val="center"/>
          </w:tcPr>
          <w:p w14:paraId="393FDEC0" w14:textId="77777777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  <w:vAlign w:val="center"/>
          </w:tcPr>
          <w:p w14:paraId="62513F12" w14:textId="3E8C05E1" w:rsidR="00F720A2" w:rsidRPr="00F720A2" w:rsidRDefault="00F720A2" w:rsidP="00F720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0BF8CB11" w14:textId="7AA7D881" w:rsidR="00F720A2" w:rsidRDefault="00F720A2" w:rsidP="00F720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29BB16" w14:textId="1FFAF5F7" w:rsidR="009A70D9" w:rsidRDefault="009A70D9" w:rsidP="00F720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5007424" w14:textId="394C5CFA" w:rsidR="009A70D9" w:rsidRPr="00F720A2" w:rsidRDefault="009A70D9" w:rsidP="009A70D9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F720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ด้านการ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พัฒนาทรัพยากรบุคคล</w:t>
      </w:r>
    </w:p>
    <w:tbl>
      <w:tblPr>
        <w:tblStyle w:val="a8"/>
        <w:tblW w:w="15729" w:type="dxa"/>
        <w:tblInd w:w="-714" w:type="dxa"/>
        <w:tblLook w:val="04A0" w:firstRow="1" w:lastRow="0" w:firstColumn="1" w:lastColumn="0" w:noHBand="0" w:noVBand="1"/>
      </w:tblPr>
      <w:tblGrid>
        <w:gridCol w:w="846"/>
        <w:gridCol w:w="3124"/>
        <w:gridCol w:w="2268"/>
        <w:gridCol w:w="1741"/>
        <w:gridCol w:w="1550"/>
        <w:gridCol w:w="1550"/>
        <w:gridCol w:w="1550"/>
        <w:gridCol w:w="1550"/>
        <w:gridCol w:w="1550"/>
      </w:tblGrid>
      <w:tr w:rsidR="009A70D9" w14:paraId="626A8A2D" w14:textId="77777777" w:rsidTr="00D06F8F">
        <w:tc>
          <w:tcPr>
            <w:tcW w:w="846" w:type="dxa"/>
            <w:vMerge w:val="restart"/>
            <w:vAlign w:val="center"/>
          </w:tcPr>
          <w:p w14:paraId="4D743343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24" w:type="dxa"/>
            <w:vMerge w:val="restart"/>
            <w:vAlign w:val="center"/>
          </w:tcPr>
          <w:p w14:paraId="7DDF754A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720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68" w:type="dxa"/>
            <w:vMerge w:val="restart"/>
            <w:vAlign w:val="center"/>
          </w:tcPr>
          <w:p w14:paraId="00A3A3EE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41" w:type="dxa"/>
            <w:vMerge w:val="restart"/>
            <w:vAlign w:val="center"/>
          </w:tcPr>
          <w:p w14:paraId="20D4814F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13716EBF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6200" w:type="dxa"/>
            <w:gridSpan w:val="4"/>
            <w:vAlign w:val="center"/>
          </w:tcPr>
          <w:p w14:paraId="01B25977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ระยะเวลาในการดำเนินการ</w:t>
            </w:r>
          </w:p>
        </w:tc>
        <w:tc>
          <w:tcPr>
            <w:tcW w:w="1550" w:type="dxa"/>
            <w:vMerge w:val="restart"/>
            <w:vAlign w:val="center"/>
          </w:tcPr>
          <w:p w14:paraId="321ECB50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A70D9" w14:paraId="0CF434DE" w14:textId="77777777" w:rsidTr="00D06F8F">
        <w:tc>
          <w:tcPr>
            <w:tcW w:w="846" w:type="dxa"/>
            <w:vMerge/>
            <w:vAlign w:val="center"/>
          </w:tcPr>
          <w:p w14:paraId="2C43CBD5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4" w:type="dxa"/>
            <w:vMerge/>
            <w:vAlign w:val="center"/>
          </w:tcPr>
          <w:p w14:paraId="3FEF86B1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630F05BF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1" w:type="dxa"/>
            <w:vMerge/>
            <w:vAlign w:val="center"/>
          </w:tcPr>
          <w:p w14:paraId="525C5B3C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0" w:type="dxa"/>
            <w:vAlign w:val="center"/>
          </w:tcPr>
          <w:p w14:paraId="3C24E763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720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0" w:type="dxa"/>
            <w:vAlign w:val="center"/>
          </w:tcPr>
          <w:p w14:paraId="6ECD8B97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720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0" w:type="dxa"/>
            <w:vAlign w:val="center"/>
          </w:tcPr>
          <w:p w14:paraId="5E711CC2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720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0" w:type="dxa"/>
            <w:vAlign w:val="center"/>
          </w:tcPr>
          <w:p w14:paraId="346936E3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720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F720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0" w:type="dxa"/>
            <w:vMerge/>
            <w:vAlign w:val="center"/>
          </w:tcPr>
          <w:p w14:paraId="436B7855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A70D9" w14:paraId="48D59ECF" w14:textId="77777777" w:rsidTr="00D06F8F">
        <w:tc>
          <w:tcPr>
            <w:tcW w:w="846" w:type="dxa"/>
            <w:vAlign w:val="center"/>
          </w:tcPr>
          <w:p w14:paraId="0F9CCFEA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24" w:type="dxa"/>
          </w:tcPr>
          <w:p w14:paraId="0DE0FE61" w14:textId="4AAC4C33" w:rsidR="009A70D9" w:rsidRPr="00F720A2" w:rsidRDefault="009A70D9" w:rsidP="00641D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70D9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จัดส่งบุคลากรเข้ารับการอบรมเพื่อเพิ่มประสิทธิภาพในการปฏิบัติงาน</w:t>
            </w:r>
          </w:p>
        </w:tc>
        <w:tc>
          <w:tcPr>
            <w:tcW w:w="2268" w:type="dxa"/>
          </w:tcPr>
          <w:p w14:paraId="0B8B95D3" w14:textId="2E150EF3" w:rsidR="009A70D9" w:rsidRPr="00F720A2" w:rsidRDefault="0002363A" w:rsidP="000236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2363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ร้อยละของบุคลากรที่เข้ารับการฝึกอบรม</w:t>
            </w:r>
          </w:p>
        </w:tc>
        <w:tc>
          <w:tcPr>
            <w:tcW w:w="1741" w:type="dxa"/>
          </w:tcPr>
          <w:p w14:paraId="04FF772E" w14:textId="1CA12661" w:rsidR="009A70D9" w:rsidRPr="00F720A2" w:rsidRDefault="0002363A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120,000</w:t>
            </w:r>
          </w:p>
        </w:tc>
        <w:tc>
          <w:tcPr>
            <w:tcW w:w="1550" w:type="dxa"/>
          </w:tcPr>
          <w:p w14:paraId="578BC3AD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27DEA4E2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23682E32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D9F29B" wp14:editId="233D0FD5">
                      <wp:simplePos x="0" y="0"/>
                      <wp:positionH relativeFrom="column">
                        <wp:posOffset>-2014855</wp:posOffset>
                      </wp:positionH>
                      <wp:positionV relativeFrom="paragraph">
                        <wp:posOffset>208915</wp:posOffset>
                      </wp:positionV>
                      <wp:extent cx="3860800" cy="0"/>
                      <wp:effectExtent l="38100" t="76200" r="25400" b="952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0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287C4" id="ลูกศรเชื่อมต่อแบบตรง 5" o:spid="_x0000_s1026" type="#_x0000_t32" style="position:absolute;margin-left:-158.65pt;margin-top:16.45pt;width:30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50" w:type="dxa"/>
          </w:tcPr>
          <w:p w14:paraId="6EC10190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7D65E380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A70D9" w14:paraId="131F376A" w14:textId="77777777" w:rsidTr="00D06F8F">
        <w:tc>
          <w:tcPr>
            <w:tcW w:w="846" w:type="dxa"/>
            <w:vAlign w:val="center"/>
          </w:tcPr>
          <w:p w14:paraId="463A4809" w14:textId="77777777" w:rsidR="009A70D9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124" w:type="dxa"/>
          </w:tcPr>
          <w:p w14:paraId="44EA5D22" w14:textId="78ECD979" w:rsidR="009A70D9" w:rsidRPr="0002363A" w:rsidRDefault="0002363A" w:rsidP="00641D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63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การเรียนรู้ด้วยตนเองผ่านระบบอิเล็กทรอนิกส์/สื่ออิเล็กทรอนิกส์ (</w:t>
            </w:r>
            <w:r w:rsidRPr="0002363A">
              <w:rPr>
                <w:rFonts w:ascii="TH SarabunIT๙" w:hAnsi="TH SarabunIT๙" w:cs="TH SarabunIT๙"/>
                <w:sz w:val="32"/>
                <w:szCs w:val="32"/>
              </w:rPr>
              <w:t>e – Learning)</w:t>
            </w:r>
          </w:p>
        </w:tc>
        <w:tc>
          <w:tcPr>
            <w:tcW w:w="2268" w:type="dxa"/>
          </w:tcPr>
          <w:p w14:paraId="6E03AF59" w14:textId="6AAC3D9D" w:rsidR="009A70D9" w:rsidRPr="00F720A2" w:rsidRDefault="0002363A" w:rsidP="000236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63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ร้อยละของบุคลากรที่เข้ารับการฝึกอบรม</w:t>
            </w:r>
          </w:p>
        </w:tc>
        <w:tc>
          <w:tcPr>
            <w:tcW w:w="1741" w:type="dxa"/>
          </w:tcPr>
          <w:p w14:paraId="1E6AECE9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0" w:type="dxa"/>
          </w:tcPr>
          <w:p w14:paraId="070F58A0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952B07" wp14:editId="0DA0A4C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114300</wp:posOffset>
                      </wp:positionV>
                      <wp:extent cx="3860800" cy="0"/>
                      <wp:effectExtent l="38100" t="76200" r="25400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0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7251C" id="ลูกศรเชื่อมต่อแบบตรง 6" o:spid="_x0000_s1026" type="#_x0000_t32" style="position:absolute;margin-left:-2pt;margin-top:9pt;width:30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50" w:type="dxa"/>
          </w:tcPr>
          <w:p w14:paraId="72C7AB84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710BEC66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7178F239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47F16792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A70D9" w14:paraId="723212D5" w14:textId="77777777" w:rsidTr="00D06F8F">
        <w:tc>
          <w:tcPr>
            <w:tcW w:w="846" w:type="dxa"/>
            <w:vAlign w:val="center"/>
          </w:tcPr>
          <w:p w14:paraId="2F9D9C26" w14:textId="77777777" w:rsidR="009A70D9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124" w:type="dxa"/>
          </w:tcPr>
          <w:p w14:paraId="4C7C31F3" w14:textId="1DDC0059" w:rsidR="009A70D9" w:rsidRPr="00F720A2" w:rsidRDefault="0002363A" w:rsidP="00641D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63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โครงการฝึกอบรมคุณธรรรม จริยธรรม ประจำปีงบประมาณ 256</w:t>
            </w:r>
            <w:r w:rsidR="00D042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268" w:type="dxa"/>
          </w:tcPr>
          <w:p w14:paraId="53951071" w14:textId="40125678" w:rsidR="009A70D9" w:rsidRPr="00F720A2" w:rsidRDefault="0002363A" w:rsidP="000236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63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ร้อยละของบุคลากรที่เข้าร่วมโครงการฯ</w:t>
            </w:r>
          </w:p>
        </w:tc>
        <w:tc>
          <w:tcPr>
            <w:tcW w:w="1741" w:type="dxa"/>
          </w:tcPr>
          <w:p w14:paraId="18A49EBD" w14:textId="7E3D69B7" w:rsidR="009A70D9" w:rsidRPr="00F720A2" w:rsidRDefault="0002363A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30,000</w:t>
            </w:r>
          </w:p>
        </w:tc>
        <w:tc>
          <w:tcPr>
            <w:tcW w:w="1550" w:type="dxa"/>
          </w:tcPr>
          <w:p w14:paraId="7E6A6A69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DE3C3C" wp14:editId="76B9B0B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133350</wp:posOffset>
                      </wp:positionV>
                      <wp:extent cx="3860800" cy="0"/>
                      <wp:effectExtent l="38100" t="76200" r="25400" b="9525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0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A2377" id="ลูกศรเชื่อมต่อแบบตรง 7" o:spid="_x0000_s1026" type="#_x0000_t32" style="position:absolute;margin-left:-3.5pt;margin-top:10.5pt;width:30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50" w:type="dxa"/>
          </w:tcPr>
          <w:p w14:paraId="53812F5C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1E02C7F2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6BBD5B7D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5A6BBCAD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A70D9" w14:paraId="4E5D8AF8" w14:textId="77777777" w:rsidTr="00D06F8F">
        <w:tc>
          <w:tcPr>
            <w:tcW w:w="846" w:type="dxa"/>
            <w:vAlign w:val="center"/>
          </w:tcPr>
          <w:p w14:paraId="06097B5B" w14:textId="77777777" w:rsidR="009A70D9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124" w:type="dxa"/>
          </w:tcPr>
          <w:p w14:paraId="34CDFCD8" w14:textId="5094BF3B" w:rsidR="009A70D9" w:rsidRPr="00F720A2" w:rsidRDefault="0002363A" w:rsidP="00641D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63A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ส่งเสริมและพัฒนาองค์กรมุ่งสู่การเป็นองค์กรแห่งการเรียนรู้</w:t>
            </w:r>
          </w:p>
        </w:tc>
        <w:tc>
          <w:tcPr>
            <w:tcW w:w="2268" w:type="dxa"/>
          </w:tcPr>
          <w:p w14:paraId="5D69B971" w14:textId="1EDCDB6E" w:rsidR="009A70D9" w:rsidRPr="00F720A2" w:rsidRDefault="0002363A" w:rsidP="000236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6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คู่มือการปฏิบัติงาน </w:t>
            </w:r>
            <w:r w:rsidRPr="0002363A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02363A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คู่มือ/ส่วนราชการ</w:t>
            </w:r>
          </w:p>
        </w:tc>
        <w:tc>
          <w:tcPr>
            <w:tcW w:w="1741" w:type="dxa"/>
          </w:tcPr>
          <w:p w14:paraId="3BFC0F20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0" w:type="dxa"/>
          </w:tcPr>
          <w:p w14:paraId="4FDD07C1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BE7F41" wp14:editId="4324C1C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116205</wp:posOffset>
                      </wp:positionV>
                      <wp:extent cx="3860800" cy="0"/>
                      <wp:effectExtent l="38100" t="76200" r="25400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0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6717D" id="ลูกศรเชื่อมต่อแบบตรง 8" o:spid="_x0000_s1026" type="#_x0000_t32" style="position:absolute;margin-left:-3pt;margin-top:9.15pt;width:30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50" w:type="dxa"/>
          </w:tcPr>
          <w:p w14:paraId="6D7F5BBD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49EF5FB0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7F36D0DB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74F74D4D" w14:textId="77777777" w:rsidR="009A70D9" w:rsidRPr="00F720A2" w:rsidRDefault="009A70D9" w:rsidP="00641D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A70D9" w14:paraId="6684CB5D" w14:textId="77777777" w:rsidTr="00D06F8F">
        <w:tc>
          <w:tcPr>
            <w:tcW w:w="846" w:type="dxa"/>
            <w:vAlign w:val="center"/>
          </w:tcPr>
          <w:p w14:paraId="45C3FCC2" w14:textId="22C492AA" w:rsidR="009A70D9" w:rsidRDefault="0002363A" w:rsidP="009A70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124" w:type="dxa"/>
          </w:tcPr>
          <w:p w14:paraId="0AC473D3" w14:textId="4249B93A" w:rsidR="009A70D9" w:rsidRPr="00F720A2" w:rsidRDefault="0002363A" w:rsidP="009A70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63A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จัดกิจกรรมสร้างความสมดุลระหว่างชีวิตกับการทำงาน เช่น กิจกรรมการแข่งขันกีฬา กิจกรรมวันสำคัญต่าง ๆ</w:t>
            </w:r>
          </w:p>
        </w:tc>
        <w:tc>
          <w:tcPr>
            <w:tcW w:w="2268" w:type="dxa"/>
          </w:tcPr>
          <w:p w14:paraId="2D9C14DC" w14:textId="70A102FC" w:rsidR="009A70D9" w:rsidRPr="00F720A2" w:rsidRDefault="0002363A" w:rsidP="000236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63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ร้อยละของบุคลากรที่เข้าร่วมกิจกรรม</w:t>
            </w:r>
          </w:p>
        </w:tc>
        <w:tc>
          <w:tcPr>
            <w:tcW w:w="1741" w:type="dxa"/>
          </w:tcPr>
          <w:p w14:paraId="57D90008" w14:textId="448102EE" w:rsidR="009A70D9" w:rsidRDefault="009A70D9" w:rsidP="009A70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0" w:type="dxa"/>
          </w:tcPr>
          <w:p w14:paraId="3AE31104" w14:textId="245A31F0" w:rsidR="009A70D9" w:rsidRDefault="009A70D9" w:rsidP="009A70D9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3A96FC" wp14:editId="69BF105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116205</wp:posOffset>
                      </wp:positionV>
                      <wp:extent cx="3860800" cy="0"/>
                      <wp:effectExtent l="38100" t="76200" r="25400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0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13F92" id="ลูกศรเชื่อมต่อแบบตรง 9" o:spid="_x0000_s1026" type="#_x0000_t32" style="position:absolute;margin-left:-3pt;margin-top:9.15pt;width:30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50" w:type="dxa"/>
          </w:tcPr>
          <w:p w14:paraId="3410A5B0" w14:textId="77777777" w:rsidR="009A70D9" w:rsidRPr="00F720A2" w:rsidRDefault="009A70D9" w:rsidP="009A70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7DB1259A" w14:textId="77777777" w:rsidR="009A70D9" w:rsidRPr="00F720A2" w:rsidRDefault="009A70D9" w:rsidP="009A70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0FFC8EE4" w14:textId="77777777" w:rsidR="009A70D9" w:rsidRPr="00F720A2" w:rsidRDefault="009A70D9" w:rsidP="009A70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670283BD" w14:textId="61E3E9A5" w:rsidR="009A70D9" w:rsidRDefault="009A70D9" w:rsidP="009A70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9A70D9" w14:paraId="61B5CCBD" w14:textId="77777777" w:rsidTr="00D06F8F">
        <w:tc>
          <w:tcPr>
            <w:tcW w:w="846" w:type="dxa"/>
            <w:vAlign w:val="center"/>
          </w:tcPr>
          <w:p w14:paraId="11CE3C24" w14:textId="67CA9BDF" w:rsidR="009A70D9" w:rsidRDefault="0002363A" w:rsidP="000236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124" w:type="dxa"/>
          </w:tcPr>
          <w:p w14:paraId="2FE5DC17" w14:textId="140A94B8" w:rsidR="009A70D9" w:rsidRPr="00F720A2" w:rsidRDefault="0002363A" w:rsidP="009A70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63A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ส่งเสริมให้บุคลากรมีคุณภาพชีวิตด้านสภาพแวดล้อมในการทำงาน เช่น สถานที่ทำงานเป็นระเบียบเรียบร้อย มีอุปกรณ์เครื่องมือที่ทันสมัยและรวดเร็วในการปฏิบัติงาน</w:t>
            </w:r>
          </w:p>
        </w:tc>
        <w:tc>
          <w:tcPr>
            <w:tcW w:w="2268" w:type="dxa"/>
          </w:tcPr>
          <w:p w14:paraId="20391BE0" w14:textId="36097071" w:rsidR="009A70D9" w:rsidRPr="00F720A2" w:rsidRDefault="0002363A" w:rsidP="0002363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63A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ร้อยละของบุคลากรที่เข้าร่วมกิจกรรม</w:t>
            </w:r>
          </w:p>
        </w:tc>
        <w:tc>
          <w:tcPr>
            <w:tcW w:w="1741" w:type="dxa"/>
          </w:tcPr>
          <w:p w14:paraId="49EF18B9" w14:textId="2588381A" w:rsidR="009A70D9" w:rsidRDefault="009A70D9" w:rsidP="009A70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550" w:type="dxa"/>
          </w:tcPr>
          <w:p w14:paraId="74943B75" w14:textId="75DCFE08" w:rsidR="009A70D9" w:rsidRDefault="009A70D9" w:rsidP="009A70D9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0A68C6" wp14:editId="3C62551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116205</wp:posOffset>
                      </wp:positionV>
                      <wp:extent cx="3860800" cy="0"/>
                      <wp:effectExtent l="38100" t="76200" r="25400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60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AF4A4" id="ลูกศรเชื่อมต่อแบบตรง 10" o:spid="_x0000_s1026" type="#_x0000_t32" style="position:absolute;margin-left:-3pt;margin-top:9.15pt;width:30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" strokecolor="black [3200]" strokeweight="1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550" w:type="dxa"/>
          </w:tcPr>
          <w:p w14:paraId="75B9F7EE" w14:textId="77777777" w:rsidR="009A70D9" w:rsidRPr="00F720A2" w:rsidRDefault="009A70D9" w:rsidP="009A70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7A694C2F" w14:textId="77777777" w:rsidR="009A70D9" w:rsidRPr="00F720A2" w:rsidRDefault="009A70D9" w:rsidP="009A70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349CA87A" w14:textId="77777777" w:rsidR="009A70D9" w:rsidRPr="00F720A2" w:rsidRDefault="009A70D9" w:rsidP="009A70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0" w:type="dxa"/>
          </w:tcPr>
          <w:p w14:paraId="78F81E78" w14:textId="23680391" w:rsidR="009A70D9" w:rsidRDefault="009A70D9" w:rsidP="009A70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7349A8B4" w14:textId="77777777" w:rsidR="009A70D9" w:rsidRDefault="009A70D9" w:rsidP="000236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9A70D9" w:rsidSect="00F720A2">
      <w:pgSz w:w="16838" w:h="11906" w:orient="landscape"/>
      <w:pgMar w:top="1276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010A" w14:textId="77777777" w:rsidR="0019627E" w:rsidRDefault="0019627E" w:rsidP="00B968A7">
      <w:pPr>
        <w:spacing w:after="0" w:line="240" w:lineRule="auto"/>
      </w:pPr>
      <w:r>
        <w:separator/>
      </w:r>
    </w:p>
  </w:endnote>
  <w:endnote w:type="continuationSeparator" w:id="0">
    <w:p w14:paraId="78A889DE" w14:textId="77777777" w:rsidR="0019627E" w:rsidRDefault="0019627E" w:rsidP="00B9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3E58" w14:textId="77777777" w:rsidR="0019627E" w:rsidRDefault="0019627E" w:rsidP="00B968A7">
      <w:pPr>
        <w:spacing w:after="0" w:line="240" w:lineRule="auto"/>
      </w:pPr>
      <w:r>
        <w:separator/>
      </w:r>
    </w:p>
  </w:footnote>
  <w:footnote w:type="continuationSeparator" w:id="0">
    <w:p w14:paraId="0F5FE0B1" w14:textId="77777777" w:rsidR="0019627E" w:rsidRDefault="0019627E" w:rsidP="00B9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14027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  <w:szCs w:val="36"/>
      </w:rPr>
    </w:sdtEndPr>
    <w:sdtContent>
      <w:p w14:paraId="0ABBACDA" w14:textId="08728D10" w:rsidR="00B968A7" w:rsidRPr="00B968A7" w:rsidRDefault="00B968A7">
        <w:pPr>
          <w:pStyle w:val="a4"/>
          <w:jc w:val="center"/>
          <w:rPr>
            <w:rFonts w:ascii="TH SarabunIT๙" w:hAnsi="TH SarabunIT๙" w:cs="TH SarabunIT๙"/>
            <w:sz w:val="28"/>
            <w:szCs w:val="36"/>
          </w:rPr>
        </w:pPr>
        <w:r w:rsidRPr="00B968A7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B968A7">
          <w:rPr>
            <w:rFonts w:ascii="TH SarabunIT๙" w:hAnsi="TH SarabunIT๙" w:cs="TH SarabunIT๙"/>
            <w:sz w:val="28"/>
            <w:szCs w:val="36"/>
          </w:rPr>
          <w:instrText>PAGE   \* MERGEFORMAT</w:instrText>
        </w:r>
        <w:r w:rsidRPr="00B968A7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Pr="00B968A7">
          <w:rPr>
            <w:rFonts w:ascii="TH SarabunIT๙" w:hAnsi="TH SarabunIT๙" w:cs="TH SarabunIT๙"/>
            <w:sz w:val="28"/>
            <w:szCs w:val="36"/>
            <w:lang w:val="th-TH"/>
          </w:rPr>
          <w:t>2</w:t>
        </w:r>
        <w:r w:rsidRPr="00B968A7">
          <w:rPr>
            <w:rFonts w:ascii="TH SarabunIT๙" w:hAnsi="TH SarabunIT๙" w:cs="TH SarabunIT๙"/>
            <w:sz w:val="28"/>
            <w:szCs w:val="36"/>
          </w:rPr>
          <w:fldChar w:fldCharType="end"/>
        </w:r>
      </w:p>
    </w:sdtContent>
  </w:sdt>
  <w:p w14:paraId="5187C4A8" w14:textId="77777777" w:rsidR="00B968A7" w:rsidRDefault="00B968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C96D" w14:textId="0EA6754C" w:rsidR="009D3F1B" w:rsidRPr="009D3F1B" w:rsidRDefault="005A601C" w:rsidP="009D3F1B">
    <w:pPr>
      <w:pStyle w:val="a4"/>
      <w:jc w:val="center"/>
      <w:rPr>
        <w:rFonts w:ascii="TH SarabunIT๙" w:hAnsi="TH SarabunIT๙" w:cs="TH SarabunIT๙"/>
        <w:sz w:val="28"/>
        <w:szCs w:val="36"/>
      </w:rPr>
    </w:pPr>
    <w:r>
      <w:rPr>
        <w:rFonts w:ascii="TH SarabunIT๙" w:hAnsi="TH SarabunIT๙" w:cs="TH SarabunIT๙"/>
        <w:sz w:val="28"/>
        <w:szCs w:val="3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1B"/>
    <w:rsid w:val="0002363A"/>
    <w:rsid w:val="000B2788"/>
    <w:rsid w:val="000C4FEC"/>
    <w:rsid w:val="000E2F27"/>
    <w:rsid w:val="001715B2"/>
    <w:rsid w:val="00181111"/>
    <w:rsid w:val="0019627E"/>
    <w:rsid w:val="001C3B70"/>
    <w:rsid w:val="002F11A4"/>
    <w:rsid w:val="002F3186"/>
    <w:rsid w:val="00317799"/>
    <w:rsid w:val="003E23ED"/>
    <w:rsid w:val="004578F0"/>
    <w:rsid w:val="004B2DC4"/>
    <w:rsid w:val="004B52E6"/>
    <w:rsid w:val="004C41EB"/>
    <w:rsid w:val="00532D2D"/>
    <w:rsid w:val="005367C4"/>
    <w:rsid w:val="005A601C"/>
    <w:rsid w:val="00615788"/>
    <w:rsid w:val="00672B8D"/>
    <w:rsid w:val="0068045D"/>
    <w:rsid w:val="006943BF"/>
    <w:rsid w:val="00695B32"/>
    <w:rsid w:val="007234E1"/>
    <w:rsid w:val="00782C2D"/>
    <w:rsid w:val="007A2F1D"/>
    <w:rsid w:val="007F6AA8"/>
    <w:rsid w:val="00845558"/>
    <w:rsid w:val="008A4B14"/>
    <w:rsid w:val="008C447F"/>
    <w:rsid w:val="008E3020"/>
    <w:rsid w:val="00927213"/>
    <w:rsid w:val="00952023"/>
    <w:rsid w:val="009A70D9"/>
    <w:rsid w:val="009A757E"/>
    <w:rsid w:val="009D3F1B"/>
    <w:rsid w:val="009F6254"/>
    <w:rsid w:val="00A905CB"/>
    <w:rsid w:val="00AA4276"/>
    <w:rsid w:val="00B968A7"/>
    <w:rsid w:val="00BA6812"/>
    <w:rsid w:val="00BC21E0"/>
    <w:rsid w:val="00BE250F"/>
    <w:rsid w:val="00C026ED"/>
    <w:rsid w:val="00CA7669"/>
    <w:rsid w:val="00CB667D"/>
    <w:rsid w:val="00D042EE"/>
    <w:rsid w:val="00D04EF2"/>
    <w:rsid w:val="00D06F8F"/>
    <w:rsid w:val="00D41CF4"/>
    <w:rsid w:val="00DC0E4B"/>
    <w:rsid w:val="00DF0F1B"/>
    <w:rsid w:val="00E117AE"/>
    <w:rsid w:val="00E43D6E"/>
    <w:rsid w:val="00E67A57"/>
    <w:rsid w:val="00EA02B1"/>
    <w:rsid w:val="00F443D7"/>
    <w:rsid w:val="00F7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E2A1"/>
  <w15:chartTrackingRefBased/>
  <w15:docId w15:val="{EB64E4EB-DF5B-40F6-A805-A20C25A3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1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6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968A7"/>
  </w:style>
  <w:style w:type="paragraph" w:styleId="a6">
    <w:name w:val="footer"/>
    <w:basedOn w:val="a"/>
    <w:link w:val="a7"/>
    <w:uiPriority w:val="99"/>
    <w:unhideWhenUsed/>
    <w:rsid w:val="00B96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968A7"/>
  </w:style>
  <w:style w:type="table" w:styleId="a8">
    <w:name w:val="Table Grid"/>
    <w:basedOn w:val="a1"/>
    <w:uiPriority w:val="39"/>
    <w:rsid w:val="00F7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FC3CB-838E-4E58-BEEE-B9E89C20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2026-06-29T07:03:00Z</dcterms:created>
  <dcterms:modified xsi:type="dcterms:W3CDTF">2026-06-29T07:06:00Z</dcterms:modified>
</cp:coreProperties>
</file>